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EE0CC3" w:rsidTr="009A276B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CC3" w:rsidRDefault="00314DFD" w:rsidP="00FB5B67">
            <w:pPr>
              <w:pStyle w:val="af"/>
              <w:ind w:firstLine="0"/>
              <w:jc w:val="center"/>
            </w:pPr>
            <w:r>
              <w:rPr>
                <w:lang w:val="en-US"/>
              </w:rPr>
              <w:t>18</w:t>
            </w:r>
            <w:r w:rsidR="00313EBC">
              <w:t xml:space="preserve"> </w:t>
            </w:r>
            <w:r>
              <w:t>июн</w:t>
            </w:r>
            <w:r w:rsidR="00313EBC">
              <w:t>я</w:t>
            </w:r>
            <w:r w:rsidR="00EE0CC3">
              <w:t xml:space="preserve"> 201</w:t>
            </w:r>
            <w:r w:rsidR="00FB5B67">
              <w:t>5</w:t>
            </w:r>
            <w:r w:rsidR="00EE0CC3"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E0CC3" w:rsidRDefault="00EE0CC3" w:rsidP="009A276B">
            <w:pPr>
              <w:pStyle w:val="af"/>
              <w:ind w:firstLine="0"/>
              <w:jc w:val="right"/>
            </w:pPr>
            <w: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CC3" w:rsidRPr="00AE76E5" w:rsidRDefault="00AE76E5" w:rsidP="009A276B">
            <w:pPr>
              <w:pStyle w:val="af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</w:tbl>
    <w:p w:rsidR="00EE0CC3" w:rsidRDefault="00EE0CC3" w:rsidP="002E04B8">
      <w:pPr>
        <w:pStyle w:val="af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EE0CC3" w:rsidTr="009A276B">
        <w:trPr>
          <w:trHeight w:val="1021"/>
        </w:trPr>
        <w:tc>
          <w:tcPr>
            <w:tcW w:w="567" w:type="dxa"/>
            <w:shd w:val="clear" w:color="auto" w:fill="auto"/>
          </w:tcPr>
          <w:p w:rsidR="00EE0CC3" w:rsidRDefault="00EE0CC3" w:rsidP="009A276B">
            <w:pPr>
              <w:pStyle w:val="af"/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EE0CC3" w:rsidRPr="00D1775F" w:rsidRDefault="00314DFD" w:rsidP="00D1775F">
            <w:pPr>
              <w:pStyle w:val="af"/>
              <w:ind w:firstLine="0"/>
              <w:jc w:val="center"/>
              <w:rPr>
                <w:b/>
              </w:rPr>
            </w:pPr>
            <w:r w:rsidRPr="005A0EFD">
              <w:rPr>
                <w:b/>
              </w:rPr>
              <w:t>О внесении изменений в Правила благоустройства территории города Костромы</w:t>
            </w:r>
          </w:p>
        </w:tc>
        <w:tc>
          <w:tcPr>
            <w:tcW w:w="567" w:type="dxa"/>
            <w:shd w:val="clear" w:color="auto" w:fill="auto"/>
          </w:tcPr>
          <w:p w:rsidR="00EE0CC3" w:rsidRDefault="00EE0CC3" w:rsidP="009A276B">
            <w:pPr>
              <w:pStyle w:val="af"/>
              <w:ind w:firstLine="0"/>
            </w:pPr>
          </w:p>
        </w:tc>
      </w:tr>
    </w:tbl>
    <w:p w:rsidR="00EE0CC3" w:rsidRDefault="00EE0CC3" w:rsidP="002E04B8">
      <w:pPr>
        <w:pStyle w:val="af"/>
      </w:pPr>
    </w:p>
    <w:p w:rsidR="001C7242" w:rsidRDefault="00314DFD" w:rsidP="002E04B8">
      <w:pPr>
        <w:pStyle w:val="af"/>
      </w:pPr>
      <w:r w:rsidRPr="00DC1585">
        <w:t>В целях</w:t>
      </w:r>
      <w:r>
        <w:t xml:space="preserve"> приведения </w:t>
      </w:r>
      <w:r w:rsidRPr="003F7AA2">
        <w:t>Правил благоустройства территории города Костромы</w:t>
      </w:r>
      <w:r>
        <w:t xml:space="preserve"> в соответствие с нормативными правовыми актами, в целях устранения внутренних противоречий акта</w:t>
      </w:r>
      <w:r w:rsidR="001C7242">
        <w:t>, руководствуясь статьями 29 и 55 Устава города Костромы, Дума города Костромы</w:t>
      </w:r>
    </w:p>
    <w:p w:rsidR="001C7242" w:rsidRPr="002E04B8" w:rsidRDefault="001C7242" w:rsidP="002E04B8">
      <w:pPr>
        <w:pStyle w:val="af0"/>
      </w:pPr>
      <w:r w:rsidRPr="002E04B8">
        <w:t>РЕШИЛА:</w:t>
      </w:r>
    </w:p>
    <w:p w:rsidR="00314DFD" w:rsidRPr="00390835" w:rsidRDefault="00314DFD" w:rsidP="00314DFD">
      <w:pPr>
        <w:ind w:firstLine="709"/>
        <w:rPr>
          <w:rFonts w:eastAsia="Times New Roman"/>
          <w:lang w:eastAsia="ru-RU"/>
        </w:rPr>
      </w:pPr>
      <w:r w:rsidRPr="00390835">
        <w:t xml:space="preserve">1. </w:t>
      </w:r>
      <w:r w:rsidRPr="00390835">
        <w:rPr>
          <w:rFonts w:eastAsia="Times New Roman"/>
          <w:lang w:eastAsia="ru-RU"/>
        </w:rPr>
        <w:t>Внести в Правила благоустройства территории города Костромы, утвержденные решением Думы города Костромы от 25 апреля 2013 года № 60 (с изменениями, внесенными решениями Думы города Костромы от 5 сентября 2013 года № 122, от 27 марта 2014 года № 41, от 30 октября 2014 года № 194, от</w:t>
      </w:r>
      <w:r w:rsidRPr="00390835">
        <w:t xml:space="preserve"> </w:t>
      </w:r>
      <w:r w:rsidRPr="00390835">
        <w:rPr>
          <w:rFonts w:eastAsia="Times New Roman"/>
          <w:lang w:eastAsia="ru-RU"/>
        </w:rPr>
        <w:t>4 декабря 2014 года № 232), следующие изменения:</w:t>
      </w:r>
    </w:p>
    <w:p w:rsidR="00314DFD" w:rsidRPr="00B001AF" w:rsidRDefault="00314DFD" w:rsidP="00314DFD">
      <w:pPr>
        <w:ind w:firstLine="709"/>
        <w:rPr>
          <w:rFonts w:eastAsia="Times New Roman"/>
          <w:lang w:eastAsia="ru-RU"/>
        </w:rPr>
      </w:pPr>
      <w:r w:rsidRPr="00390835">
        <w:rPr>
          <w:rFonts w:eastAsia="Times New Roman"/>
          <w:lang w:eastAsia="ru-RU"/>
        </w:rPr>
        <w:t>1</w:t>
      </w:r>
      <w:r w:rsidRPr="00B001AF">
        <w:rPr>
          <w:rFonts w:eastAsia="Times New Roman"/>
          <w:lang w:eastAsia="ru-RU"/>
        </w:rPr>
        <w:t>) в части 1 статьи 4:</w:t>
      </w:r>
    </w:p>
    <w:p w:rsidR="00D13DAC" w:rsidRDefault="00314DFD" w:rsidP="00314DFD">
      <w:pPr>
        <w:ind w:firstLine="709"/>
        <w:rPr>
          <w:rFonts w:eastAsia="Times New Roman"/>
          <w:lang w:eastAsia="ru-RU"/>
        </w:rPr>
      </w:pPr>
      <w:r w:rsidRPr="00390835">
        <w:rPr>
          <w:rFonts w:eastAsia="Times New Roman"/>
          <w:lang w:eastAsia="ru-RU"/>
        </w:rPr>
        <w:t>абзац первый изложить в следующе</w:t>
      </w:r>
      <w:r>
        <w:rPr>
          <w:rFonts w:eastAsia="Times New Roman"/>
          <w:lang w:eastAsia="ru-RU"/>
        </w:rPr>
        <w:t>й</w:t>
      </w:r>
      <w:r w:rsidRPr="003908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редакц</w:t>
      </w:r>
      <w:r w:rsidRPr="00390835">
        <w:rPr>
          <w:rFonts w:eastAsia="Times New Roman"/>
          <w:lang w:eastAsia="ru-RU"/>
        </w:rPr>
        <w:t>ии:</w:t>
      </w:r>
    </w:p>
    <w:p w:rsidR="00314DFD" w:rsidRPr="00390835" w:rsidRDefault="00D13DAC" w:rsidP="00314DFD">
      <w:pPr>
        <w:ind w:firstLine="709"/>
        <w:rPr>
          <w:rFonts w:eastAsia="Times New Roman"/>
          <w:lang w:eastAsia="ru-RU"/>
        </w:rPr>
      </w:pPr>
      <w:r w:rsidRPr="00B001AF">
        <w:t>"</w:t>
      </w:r>
      <w:r w:rsidR="00696513">
        <w:t xml:space="preserve">1. </w:t>
      </w:r>
      <w:r w:rsidR="00314DFD" w:rsidRPr="00390835">
        <w:rPr>
          <w:rFonts w:eastAsia="Times New Roman"/>
          <w:lang w:eastAsia="ru-RU"/>
        </w:rPr>
        <w:t>Обязанность по обеспечению своевременной уборки земельных участков и прилегающих к ним территорий возлагается на хозяйствующих субъектов, осуществляющих свою деятельность на территории города Костромы, в соответствии с настоящими Правилами, а также на собственников либо арендаторов зданий, в том числе не осуществляющих предпринимательскую деятельностью, а именно:</w:t>
      </w:r>
      <w:r w:rsidRPr="00D13DAC">
        <w:t xml:space="preserve"> </w:t>
      </w:r>
      <w:r w:rsidRPr="00B001AF">
        <w:t>"</w:t>
      </w:r>
      <w:r w:rsidR="00314DFD" w:rsidRPr="00390835">
        <w:rPr>
          <w:rFonts w:eastAsia="Times New Roman"/>
          <w:lang w:eastAsia="ru-RU"/>
        </w:rPr>
        <w:t>;</w:t>
      </w:r>
    </w:p>
    <w:p w:rsidR="00314DFD" w:rsidRPr="00B001AF" w:rsidRDefault="00314DFD" w:rsidP="00314DFD">
      <w:pPr>
        <w:autoSpaceDE w:val="0"/>
        <w:adjustRightInd w:val="0"/>
        <w:ind w:firstLine="709"/>
      </w:pPr>
      <w:r w:rsidRPr="00B001AF">
        <w:t>дополнить пунктом 4 следующего содержания:</w:t>
      </w:r>
    </w:p>
    <w:p w:rsidR="00314DFD" w:rsidRPr="00390835" w:rsidRDefault="00314DFD" w:rsidP="00314DFD">
      <w:pPr>
        <w:autoSpaceDE w:val="0"/>
        <w:adjustRightInd w:val="0"/>
        <w:ind w:firstLine="709"/>
        <w:rPr>
          <w:b/>
        </w:rPr>
      </w:pPr>
      <w:r w:rsidRPr="00B001AF">
        <w:t>"4) соблюдать иные требования и нести обязанности, установленные настоящими Правилами.";</w:t>
      </w:r>
    </w:p>
    <w:p w:rsidR="00314DFD" w:rsidRPr="00314DFD" w:rsidRDefault="00314DFD" w:rsidP="00314DFD">
      <w:pPr>
        <w:autoSpaceDE w:val="0"/>
        <w:adjustRightInd w:val="0"/>
        <w:ind w:firstLine="709"/>
      </w:pPr>
      <w:r w:rsidRPr="00314DFD">
        <w:t>2) абзацы первый и второй части 6 статьи 7 изложить в следующей редакции:</w:t>
      </w:r>
    </w:p>
    <w:p w:rsidR="00314DFD" w:rsidRPr="00314DFD" w:rsidRDefault="00314DFD" w:rsidP="00314DFD">
      <w:pPr>
        <w:autoSpaceDE w:val="0"/>
        <w:adjustRightInd w:val="0"/>
        <w:ind w:firstLine="709"/>
        <w:rPr>
          <w:lang w:eastAsia="ru-RU"/>
        </w:rPr>
      </w:pPr>
      <w:r w:rsidRPr="00314DFD">
        <w:rPr>
          <w:rFonts w:eastAsia="Times New Roman"/>
          <w:lang w:eastAsia="ru-RU"/>
        </w:rPr>
        <w:t>"</w:t>
      </w:r>
      <w:r w:rsidRPr="00314DFD">
        <w:rPr>
          <w:lang w:eastAsia="ru-RU"/>
        </w:rPr>
        <w:t xml:space="preserve">6. В период снегопада и наледи (гололеда) тротуары и другие пешеходные зоны должны быть очищены, посыпаны </w:t>
      </w:r>
      <w:proofErr w:type="spellStart"/>
      <w:r w:rsidRPr="00314DFD">
        <w:rPr>
          <w:lang w:eastAsia="ru-RU"/>
        </w:rPr>
        <w:t>песко</w:t>
      </w:r>
      <w:proofErr w:type="spellEnd"/>
      <w:r w:rsidRPr="00314DFD">
        <w:rPr>
          <w:lang w:eastAsia="ru-RU"/>
        </w:rPr>
        <w:t xml:space="preserve">-солевой смесью в количестве, исключающем скольжение, либо ледяные образования должны быть удалены полностью. </w:t>
      </w:r>
    </w:p>
    <w:p w:rsidR="00314DFD" w:rsidRPr="00314DFD" w:rsidRDefault="00314DFD" w:rsidP="00314DFD">
      <w:pPr>
        <w:autoSpaceDE w:val="0"/>
        <w:adjustRightInd w:val="0"/>
        <w:ind w:firstLine="709"/>
      </w:pPr>
      <w:r w:rsidRPr="00314DFD">
        <w:rPr>
          <w:lang w:eastAsia="ru-RU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транспорта общего пользования начинаются с началом снегопада. </w:t>
      </w:r>
      <w:r w:rsidRPr="00314DFD">
        <w:rPr>
          <w:bCs/>
          <w:lang w:eastAsia="ru-RU"/>
        </w:rPr>
        <w:t xml:space="preserve">Время на снегоочистку и посыпку </w:t>
      </w:r>
      <w:proofErr w:type="spellStart"/>
      <w:r w:rsidRPr="00314DFD">
        <w:rPr>
          <w:lang w:eastAsia="ru-RU"/>
        </w:rPr>
        <w:t>песко</w:t>
      </w:r>
      <w:proofErr w:type="spellEnd"/>
      <w:r w:rsidRPr="00314DFD">
        <w:rPr>
          <w:lang w:eastAsia="ru-RU"/>
        </w:rPr>
        <w:t>-солевой смесью</w:t>
      </w:r>
      <w:r w:rsidRPr="00314DFD">
        <w:rPr>
          <w:bCs/>
          <w:lang w:eastAsia="ru-RU"/>
        </w:rPr>
        <w:t xml:space="preserve"> не должно превышать шести часов после окончания снегопада. </w:t>
      </w:r>
      <w:r w:rsidRPr="00314DFD">
        <w:rPr>
          <w:lang w:eastAsia="ru-RU"/>
        </w:rPr>
        <w:t xml:space="preserve">При длительных снегопадах циклы снегоочистки и посыпки </w:t>
      </w:r>
      <w:proofErr w:type="spellStart"/>
      <w:r w:rsidRPr="00314DFD">
        <w:rPr>
          <w:lang w:eastAsia="ru-RU"/>
        </w:rPr>
        <w:t>песко</w:t>
      </w:r>
      <w:proofErr w:type="spellEnd"/>
      <w:r w:rsidRPr="00314DFD">
        <w:rPr>
          <w:lang w:eastAsia="ru-RU"/>
        </w:rPr>
        <w:t>-солевой смесью должны повторяться, обеспечивая безопасность для пешеходов.</w:t>
      </w:r>
      <w:r w:rsidRPr="00314DFD">
        <w:rPr>
          <w:rFonts w:eastAsia="Times New Roman"/>
          <w:lang w:eastAsia="ru-RU"/>
        </w:rPr>
        <w:t>";</w:t>
      </w:r>
    </w:p>
    <w:p w:rsidR="00314DFD" w:rsidRPr="001A66DC" w:rsidRDefault="00314DFD" w:rsidP="00314DFD">
      <w:pPr>
        <w:autoSpaceDE w:val="0"/>
        <w:adjustRightInd w:val="0"/>
        <w:ind w:firstLine="709"/>
      </w:pPr>
      <w:r>
        <w:t xml:space="preserve">3) </w:t>
      </w:r>
      <w:r w:rsidRPr="001A66DC">
        <w:t>часть 7 статьи 15 дополнить абзацем третьим следующего содержания:</w:t>
      </w:r>
    </w:p>
    <w:p w:rsidR="00314DFD" w:rsidRPr="00B001AF" w:rsidRDefault="00314DFD" w:rsidP="00314DFD">
      <w:pPr>
        <w:autoSpaceDE w:val="0"/>
        <w:adjustRightInd w:val="0"/>
        <w:ind w:firstLine="709"/>
      </w:pPr>
      <w:r w:rsidRPr="001A66DC">
        <w:rPr>
          <w:rFonts w:eastAsia="Times New Roman"/>
          <w:lang w:eastAsia="ru-RU"/>
        </w:rPr>
        <w:t>"При необходимости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 или</w:t>
      </w:r>
      <w:r w:rsidRPr="001A66DC">
        <w:t xml:space="preserve"> </w:t>
      </w:r>
      <w:r w:rsidRPr="001A66DC">
        <w:rPr>
          <w:rFonts w:eastAsia="Times New Roman"/>
          <w:lang w:eastAsia="ru-RU"/>
        </w:rPr>
        <w:t>реконструкции</w:t>
      </w:r>
      <w:r w:rsidRPr="001A66DC">
        <w:t xml:space="preserve"> на </w:t>
      </w:r>
      <w:r w:rsidRPr="001A66DC">
        <w:rPr>
          <w:rFonts w:eastAsia="Times New Roman"/>
          <w:lang w:eastAsia="ru-RU"/>
        </w:rPr>
        <w:t xml:space="preserve">землях или земельных участках, находящихся в государственной или муниципальной </w:t>
      </w:r>
      <w:r w:rsidRPr="001A66DC">
        <w:rPr>
          <w:rFonts w:eastAsia="Times New Roman"/>
          <w:lang w:eastAsia="ru-RU"/>
        </w:rPr>
        <w:lastRenderedPageBreak/>
        <w:t xml:space="preserve">собственности, заинтересованное лицо обращается за получением разрешения на использование земель или земельного участка, находящихся в государственной или муниципальной собственности в уполномоченный орган. </w:t>
      </w:r>
      <w:r w:rsidRPr="00B001AF">
        <w:rPr>
          <w:rFonts w:eastAsia="Times New Roman"/>
          <w:lang w:eastAsia="ru-RU"/>
        </w:rPr>
        <w:t>Органом, уполномоченным на выдачу разрешения на использование земель или земельного участка, находящихся в муниципальной собственности или на землях или земельном участке, государственная собственность на который не разграничена, является уполномоченный орган Администрации города Костромы.";</w:t>
      </w:r>
    </w:p>
    <w:p w:rsidR="00314DFD" w:rsidRPr="00B001AF" w:rsidRDefault="00314DFD" w:rsidP="00314DFD">
      <w:pPr>
        <w:autoSpaceDE w:val="0"/>
        <w:adjustRightInd w:val="0"/>
        <w:ind w:firstLine="709"/>
      </w:pPr>
      <w:r>
        <w:t>4</w:t>
      </w:r>
      <w:r w:rsidRPr="00B001AF">
        <w:t>) в части 2 статьи 25:</w:t>
      </w:r>
    </w:p>
    <w:p w:rsidR="00314DFD" w:rsidRPr="00B001AF" w:rsidRDefault="00314DFD" w:rsidP="00314DFD">
      <w:pPr>
        <w:autoSpaceDE w:val="0"/>
        <w:adjustRightInd w:val="0"/>
        <w:ind w:firstLine="709"/>
      </w:pPr>
      <w:r w:rsidRPr="00B001AF">
        <w:t>абзац первый изложить в следующей редакции:</w:t>
      </w:r>
    </w:p>
    <w:p w:rsidR="00314DFD" w:rsidRPr="00B001AF" w:rsidRDefault="00314DFD" w:rsidP="00314DFD">
      <w:pPr>
        <w:autoSpaceDE w:val="0"/>
        <w:adjustRightInd w:val="0"/>
        <w:ind w:firstLine="709"/>
      </w:pPr>
      <w:r w:rsidRPr="00B001AF">
        <w:t xml:space="preserve">"2. На прилегающей к домовладению территории не допускается </w:t>
      </w:r>
      <w:r w:rsidRPr="00B001AF">
        <w:rPr>
          <w:bCs/>
          <w:lang w:eastAsia="ru-RU"/>
        </w:rPr>
        <w:t>хранение техники, механизмов, автомобилей, в том числе и разукомплектованных. На территории домовладения и прилегающей к домовладению территории запрещается:</w:t>
      </w:r>
      <w:r w:rsidRPr="00B001AF">
        <w:t>";</w:t>
      </w:r>
    </w:p>
    <w:p w:rsidR="00314DFD" w:rsidRPr="00B001AF" w:rsidRDefault="00314DFD" w:rsidP="00314DFD">
      <w:pPr>
        <w:autoSpaceDE w:val="0"/>
        <w:adjustRightInd w:val="0"/>
        <w:ind w:firstLine="709"/>
      </w:pPr>
      <w:r w:rsidRPr="00B001AF">
        <w:t>пункт 1 признать утратившим силу;</w:t>
      </w:r>
    </w:p>
    <w:p w:rsidR="001C7242" w:rsidRDefault="00314DFD" w:rsidP="00314DFD">
      <w:pPr>
        <w:pStyle w:val="af"/>
      </w:pPr>
      <w:r w:rsidRPr="00B001AF">
        <w:rPr>
          <w:rFonts w:eastAsia="Calibri"/>
        </w:rPr>
        <w:t xml:space="preserve">в пункте 5 слово </w:t>
      </w:r>
      <w:r w:rsidRPr="00B001AF">
        <w:t>"листья," исключить.</w:t>
      </w:r>
    </w:p>
    <w:p w:rsidR="00314DFD" w:rsidRDefault="00314DFD" w:rsidP="00314DFD">
      <w:pPr>
        <w:ind w:firstLine="709"/>
        <w:rPr>
          <w:rFonts w:eastAsia="Times New Roman"/>
          <w:szCs w:val="24"/>
          <w:lang w:eastAsia="ru-RU"/>
        </w:rPr>
      </w:pPr>
      <w:r>
        <w:t xml:space="preserve">2. </w:t>
      </w:r>
      <w:r w:rsidRPr="00D5743E">
        <w:rPr>
          <w:rFonts w:eastAsia="Times New Roman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13DFC" w:rsidRPr="00ED494D" w:rsidRDefault="001C7242" w:rsidP="00117DAF">
      <w:pPr>
        <w:pStyle w:val="af1"/>
      </w:pPr>
      <w:r>
        <w:t>Глава города Костромы</w:t>
      </w:r>
      <w:r w:rsidR="00942242">
        <w:tab/>
      </w:r>
      <w:r w:rsidR="00942242">
        <w:tab/>
      </w:r>
      <w:r>
        <w:t xml:space="preserve"> Ю. В. </w:t>
      </w:r>
      <w:proofErr w:type="spellStart"/>
      <w:r>
        <w:t>Журин</w:t>
      </w:r>
      <w:proofErr w:type="spellEnd"/>
      <w:r>
        <w:br/>
      </w:r>
    </w:p>
    <w:p w:rsidR="001C7242" w:rsidRPr="0067595E" w:rsidRDefault="001C7242" w:rsidP="008C3386">
      <w:pPr>
        <w:pStyle w:val="af4"/>
        <w:rPr>
          <w:color w:val="000000"/>
        </w:rPr>
      </w:pPr>
      <w:bookmarkStart w:id="0" w:name="_GoBack"/>
      <w:bookmarkEnd w:id="0"/>
    </w:p>
    <w:p w:rsidR="001C7242" w:rsidRPr="0067595E" w:rsidRDefault="001C7242" w:rsidP="001C7242">
      <w:pPr>
        <w:rPr>
          <w:color w:val="000000"/>
        </w:rPr>
      </w:pPr>
    </w:p>
    <w:sectPr w:rsidR="001C7242" w:rsidRPr="0067595E" w:rsidSect="00BE0001">
      <w:headerReference w:type="default" r:id="rId6"/>
      <w:headerReference w:type="first" r:id="rId7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ED" w:rsidRDefault="00AB4AED" w:rsidP="001C7242">
      <w:r>
        <w:separator/>
      </w:r>
    </w:p>
  </w:endnote>
  <w:endnote w:type="continuationSeparator" w:id="0">
    <w:p w:rsidR="00AB4AED" w:rsidRDefault="00AB4AED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ED" w:rsidRDefault="00AB4AED" w:rsidP="001C7242">
      <w:r>
        <w:separator/>
      </w:r>
    </w:p>
  </w:footnote>
  <w:footnote w:type="continuationSeparator" w:id="0">
    <w:p w:rsidR="00AB4AED" w:rsidRDefault="00AB4AED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FE1C0D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96659628" r:id="rId2"/>
      </w:object>
    </w:r>
    <w:r w:rsidR="00314DFD" w:rsidRPr="00ED494D">
      <w:rPr>
        <w:noProof/>
        <w:lang w:eastAsia="ru-RU"/>
      </w:rPr>
      <w:drawing>
        <wp:inline distT="0" distB="0" distL="0" distR="0">
          <wp:extent cx="6076950" cy="628650"/>
          <wp:effectExtent l="0" t="0" r="0" b="0"/>
          <wp:docPr id="2" name="Рисунок 2" descr="Дума реш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ума решение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0"/>
    <w:rsid w:val="00002544"/>
    <w:rsid w:val="000E6F4B"/>
    <w:rsid w:val="00117DAF"/>
    <w:rsid w:val="0012211C"/>
    <w:rsid w:val="001C6DF3"/>
    <w:rsid w:val="001C7242"/>
    <w:rsid w:val="00213DFC"/>
    <w:rsid w:val="00272FE8"/>
    <w:rsid w:val="002D0FE4"/>
    <w:rsid w:val="002E04B8"/>
    <w:rsid w:val="00313EBC"/>
    <w:rsid w:val="00314DFD"/>
    <w:rsid w:val="00345FFD"/>
    <w:rsid w:val="00352163"/>
    <w:rsid w:val="005404D9"/>
    <w:rsid w:val="00556F53"/>
    <w:rsid w:val="0067595E"/>
    <w:rsid w:val="00696513"/>
    <w:rsid w:val="007434A1"/>
    <w:rsid w:val="00762952"/>
    <w:rsid w:val="00825232"/>
    <w:rsid w:val="00865472"/>
    <w:rsid w:val="008C3386"/>
    <w:rsid w:val="00923576"/>
    <w:rsid w:val="00942242"/>
    <w:rsid w:val="009A276B"/>
    <w:rsid w:val="009D5246"/>
    <w:rsid w:val="00AB4AED"/>
    <w:rsid w:val="00AD606C"/>
    <w:rsid w:val="00AE76E5"/>
    <w:rsid w:val="00B56F56"/>
    <w:rsid w:val="00BE0001"/>
    <w:rsid w:val="00D13DAC"/>
    <w:rsid w:val="00D17340"/>
    <w:rsid w:val="00D1775F"/>
    <w:rsid w:val="00D73934"/>
    <w:rsid w:val="00D83061"/>
    <w:rsid w:val="00E21C9F"/>
    <w:rsid w:val="00E92F87"/>
    <w:rsid w:val="00ED494D"/>
    <w:rsid w:val="00EE0CC3"/>
    <w:rsid w:val="00F2397B"/>
    <w:rsid w:val="00F26A29"/>
    <w:rsid w:val="00FB5B67"/>
    <w:rsid w:val="00FC4C50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45EF1-6FEB-4657-96AD-41BAFD6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character" w:styleId="af5">
    <w:name w:val="annotation reference"/>
    <w:uiPriority w:val="99"/>
    <w:semiHidden/>
    <w:unhideWhenUsed/>
    <w:locked/>
    <w:rsid w:val="00EE0C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EE0CC3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EE0CC3"/>
    <w:rPr>
      <w:rFonts w:ascii="Times New Roman" w:hAnsi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EE0CC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E0CC3"/>
    <w:rPr>
      <w:rFonts w:ascii="Times New Roman" w:hAnsi="Times New Roman"/>
      <w:b/>
      <w:bCs/>
      <w:lang w:eastAsia="en-US"/>
    </w:rPr>
  </w:style>
  <w:style w:type="table" w:styleId="afa">
    <w:name w:val="Table Grid"/>
    <w:basedOn w:val="a1"/>
    <w:uiPriority w:val="39"/>
    <w:locked/>
    <w:rsid w:val="00EE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Светлана Жарова</cp:lastModifiedBy>
  <cp:revision>9</cp:revision>
  <cp:lastPrinted>2015-06-24T11:00:00Z</cp:lastPrinted>
  <dcterms:created xsi:type="dcterms:W3CDTF">2015-06-23T06:52:00Z</dcterms:created>
  <dcterms:modified xsi:type="dcterms:W3CDTF">2015-06-24T11:01:00Z</dcterms:modified>
</cp:coreProperties>
</file>