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2D" w:rsidRPr="00F961EF" w:rsidRDefault="003C552D" w:rsidP="003C552D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F961EF">
        <w:rPr>
          <w:rFonts w:ascii="Arial" w:eastAsia="Times New Roman" w:hAnsi="Arial" w:cs="Arial"/>
          <w:sz w:val="18"/>
          <w:szCs w:val="18"/>
          <w:lang w:eastAsia="ar-SA"/>
        </w:rPr>
        <w:object w:dxaOrig="1276" w:dyaOrig="1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 filled="t">
            <v:fill color2="black"/>
            <v:imagedata r:id="rId4" o:title=""/>
          </v:shape>
          <o:OLEObject Type="Embed" ProgID="Word.Picture.8" ShapeID="_x0000_i1025" DrawAspect="Content" ObjectID="_1678775083" r:id="rId5"/>
        </w:object>
      </w:r>
    </w:p>
    <w:p w:rsidR="003C552D" w:rsidRPr="00F961EF" w:rsidRDefault="003C552D" w:rsidP="003C552D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F961EF"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 wp14:anchorId="26787D21" wp14:editId="776532BA">
            <wp:extent cx="6076950" cy="733425"/>
            <wp:effectExtent l="0" t="0" r="0" b="9525"/>
            <wp:docPr id="1" name="Рисунок 1" descr="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81" w:type="dxa"/>
        <w:tblLook w:val="04A0" w:firstRow="1" w:lastRow="0" w:firstColumn="1" w:lastColumn="0" w:noHBand="0" w:noVBand="1"/>
      </w:tblPr>
      <w:tblGrid>
        <w:gridCol w:w="3321"/>
        <w:gridCol w:w="5648"/>
        <w:gridCol w:w="512"/>
      </w:tblGrid>
      <w:tr w:rsidR="003C552D" w:rsidRPr="00F961EF" w:rsidTr="00A52DD7">
        <w:trPr>
          <w:trHeight w:val="24"/>
        </w:trPr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52D" w:rsidRPr="00F961EF" w:rsidRDefault="003C552D" w:rsidP="00A52DD7">
            <w:pPr>
              <w:widowControl w:val="0"/>
              <w:suppressAutoHyphens/>
              <w:autoSpaceDE w:val="0"/>
              <w:spacing w:after="0" w:line="240" w:lineRule="auto"/>
              <w:ind w:left="-5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марта 2021 года</w:t>
            </w:r>
            <w:r w:rsidRPr="00F9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</w:p>
        </w:tc>
        <w:tc>
          <w:tcPr>
            <w:tcW w:w="5648" w:type="dxa"/>
            <w:shd w:val="clear" w:color="auto" w:fill="auto"/>
            <w:vAlign w:val="bottom"/>
          </w:tcPr>
          <w:p w:rsidR="003C552D" w:rsidRPr="00F961EF" w:rsidRDefault="003C552D" w:rsidP="00A52DD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</w:t>
            </w:r>
          </w:p>
          <w:p w:rsidR="003C552D" w:rsidRPr="00F961EF" w:rsidRDefault="003C552D" w:rsidP="00A52DD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6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№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52D" w:rsidRPr="00F961EF" w:rsidRDefault="003C552D" w:rsidP="005A2E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A2E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3C552D" w:rsidRPr="00F961EF" w:rsidRDefault="003C552D" w:rsidP="003C552D">
      <w:pPr>
        <w:keepNext/>
        <w:widowControl w:val="0"/>
        <w:tabs>
          <w:tab w:val="left" w:pos="-24208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</w:p>
    <w:p w:rsidR="003C552D" w:rsidRPr="00F961EF" w:rsidRDefault="003C552D" w:rsidP="003C552D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3C552D" w:rsidRPr="00F961EF" w:rsidRDefault="003C552D" w:rsidP="003C552D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О</w:t>
      </w:r>
      <w:r w:rsidRPr="00F961EF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 xml:space="preserve">б </w:t>
      </w:r>
      <w:r w:rsidRPr="003C552D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Общественн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ом</w:t>
      </w:r>
      <w:r w:rsidRPr="003C552D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 xml:space="preserve"> совет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е</w:t>
      </w:r>
      <w:r w:rsidRPr="003C552D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 xml:space="preserve"> по вопросам профилактики наркомании, употребления алкоголя и табака среди молодежи в городе Костроме</w:t>
      </w:r>
    </w:p>
    <w:p w:rsidR="003C552D" w:rsidRDefault="003C552D" w:rsidP="003C552D">
      <w:pPr>
        <w:widowControl w:val="0"/>
        <w:suppressAutoHyphens/>
        <w:autoSpaceDE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52D">
        <w:rPr>
          <w:rFonts w:ascii="Times New Roman" w:hAnsi="Times New Roman" w:cs="Times New Roman"/>
          <w:sz w:val="26"/>
          <w:szCs w:val="26"/>
        </w:rPr>
        <w:t xml:space="preserve">В целях обеспечения согласованных действий органов государственной власти, органов местного самоуправления города Костромы, организаций всех форм собственности и населения города Костромы по решению вопросов профилактики наркомании, употребления алкоголя и табака среди молодежи в городе Костроме, руководствуясь статьями </w:t>
      </w:r>
      <w:r w:rsidR="00131445">
        <w:rPr>
          <w:rFonts w:ascii="Times New Roman" w:hAnsi="Times New Roman" w:cs="Times New Roman"/>
          <w:sz w:val="26"/>
          <w:szCs w:val="26"/>
        </w:rPr>
        <w:t>37</w:t>
      </w:r>
      <w:r w:rsidRPr="003C552D">
        <w:rPr>
          <w:rFonts w:ascii="Times New Roman" w:hAnsi="Times New Roman" w:cs="Times New Roman"/>
          <w:sz w:val="26"/>
          <w:szCs w:val="26"/>
        </w:rPr>
        <w:t xml:space="preserve"> и 5</w:t>
      </w:r>
      <w:r w:rsidR="00131445">
        <w:rPr>
          <w:rFonts w:ascii="Times New Roman" w:hAnsi="Times New Roman" w:cs="Times New Roman"/>
          <w:sz w:val="26"/>
          <w:szCs w:val="26"/>
        </w:rPr>
        <w:t>6</w:t>
      </w:r>
      <w:r w:rsidRPr="003C552D">
        <w:rPr>
          <w:rFonts w:ascii="Times New Roman" w:hAnsi="Times New Roman" w:cs="Times New Roman"/>
          <w:sz w:val="26"/>
          <w:szCs w:val="26"/>
        </w:rPr>
        <w:t xml:space="preserve"> Устава города Костромы</w:t>
      </w:r>
    </w:p>
    <w:p w:rsidR="003C552D" w:rsidRPr="00F961EF" w:rsidRDefault="003C552D" w:rsidP="003C552D">
      <w:pPr>
        <w:widowControl w:val="0"/>
        <w:suppressAutoHyphens/>
        <w:autoSpaceDE w:val="0"/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1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3C552D" w:rsidRPr="00F961EF" w:rsidRDefault="003C552D" w:rsidP="003C552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961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Создать Общественный совет по вопросам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профилактики наркомании, употребления алкоголя и табака среди молодежи в городе Костроме</w:t>
      </w:r>
      <w:r w:rsidRPr="00F961EF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3C552D" w:rsidRPr="00F961EF" w:rsidRDefault="003C552D" w:rsidP="003C552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961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Утвердить прилагаемое Положение об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Общественном совете по вопросам профилактики наркомании, употребления алкоголя и табака среди молодежи в городе Костроме</w:t>
      </w:r>
      <w:r w:rsidRPr="00F961EF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3C552D" w:rsidRPr="00F961EF" w:rsidRDefault="003C552D" w:rsidP="003C552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961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Настоящее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</w:t>
      </w:r>
      <w:r w:rsidRPr="00F961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вступает в силу со дня его официального опубликования.</w:t>
      </w:r>
    </w:p>
    <w:p w:rsidR="003C552D" w:rsidRPr="00F961EF" w:rsidRDefault="003C552D" w:rsidP="003C552D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3C552D" w:rsidRPr="00F961EF" w:rsidRDefault="003C552D" w:rsidP="003C552D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3C552D" w:rsidRPr="00F961EF" w:rsidRDefault="003C552D" w:rsidP="003C552D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961E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Глава города Костромы Ю. В. Журин</w:t>
      </w:r>
      <w:r w:rsidRPr="00F961EF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           </w:t>
      </w:r>
    </w:p>
    <w:p w:rsidR="003C552D" w:rsidRPr="00F961EF" w:rsidRDefault="003C552D" w:rsidP="003C552D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961E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"___" _________ 2021 года</w:t>
      </w:r>
      <w:r w:rsidRPr="00F961EF">
        <w:rPr>
          <w:rFonts w:ascii="Times New Roman" w:eastAsia="Times New Roman" w:hAnsi="Times New Roman" w:cs="Times New Roman"/>
          <w:i/>
          <w:sz w:val="26"/>
          <w:szCs w:val="31"/>
          <w:lang w:eastAsia="ru-RU"/>
        </w:rPr>
        <w:t xml:space="preserve">   </w:t>
      </w:r>
    </w:p>
    <w:p w:rsidR="003C552D" w:rsidRDefault="003C552D"/>
    <w:p w:rsidR="003C552D" w:rsidRPr="003C552D" w:rsidRDefault="003C552D" w:rsidP="003C552D"/>
    <w:p w:rsidR="003C552D" w:rsidRPr="003C552D" w:rsidRDefault="003C552D" w:rsidP="003C552D"/>
    <w:p w:rsidR="003C552D" w:rsidRPr="003C552D" w:rsidRDefault="003C552D" w:rsidP="003C552D"/>
    <w:p w:rsidR="003C552D" w:rsidRPr="003C552D" w:rsidRDefault="003C552D" w:rsidP="003C552D"/>
    <w:p w:rsidR="003C552D" w:rsidRPr="003C552D" w:rsidRDefault="003C552D" w:rsidP="003C552D"/>
    <w:p w:rsidR="003C552D" w:rsidRPr="003C552D" w:rsidRDefault="003C552D" w:rsidP="003C552D"/>
    <w:p w:rsidR="003C552D" w:rsidRPr="003C552D" w:rsidRDefault="003C552D" w:rsidP="003C552D"/>
    <w:p w:rsidR="003C552D" w:rsidRPr="003C552D" w:rsidRDefault="003C552D" w:rsidP="003C552D"/>
    <w:p w:rsidR="00977AC1" w:rsidRDefault="00977AC1" w:rsidP="003C552D"/>
    <w:p w:rsidR="003C552D" w:rsidRPr="00131445" w:rsidRDefault="00131445" w:rsidP="00AF183E">
      <w:pPr>
        <w:widowControl w:val="0"/>
        <w:suppressAutoHyphens/>
        <w:autoSpaceDE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31"/>
          <w:lang w:eastAsia="ar-SA"/>
        </w:rPr>
      </w:pPr>
      <w:r w:rsidRPr="00131445">
        <w:rPr>
          <w:rFonts w:ascii="Times New Roman" w:eastAsia="Times New Roman" w:hAnsi="Times New Roman" w:cs="Times New Roman"/>
          <w:sz w:val="26"/>
          <w:szCs w:val="31"/>
          <w:lang w:eastAsia="ar-SA"/>
        </w:rPr>
        <w:lastRenderedPageBreak/>
        <w:t>УТВЕРЖДЕНО</w:t>
      </w:r>
    </w:p>
    <w:p w:rsidR="00AF183E" w:rsidRDefault="003C552D" w:rsidP="00AF183E">
      <w:pPr>
        <w:widowControl w:val="0"/>
        <w:suppressAutoHyphens/>
        <w:autoSpaceDE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31"/>
          <w:lang w:eastAsia="ar-SA"/>
        </w:rPr>
      </w:pPr>
      <w:r w:rsidRPr="00131445">
        <w:rPr>
          <w:rFonts w:ascii="Times New Roman" w:eastAsia="Times New Roman" w:hAnsi="Times New Roman" w:cs="Times New Roman"/>
          <w:sz w:val="26"/>
          <w:szCs w:val="31"/>
          <w:lang w:eastAsia="ar-SA"/>
        </w:rPr>
        <w:t>постановлени</w:t>
      </w:r>
      <w:r w:rsidR="00131445" w:rsidRPr="00131445">
        <w:rPr>
          <w:rFonts w:ascii="Times New Roman" w:eastAsia="Times New Roman" w:hAnsi="Times New Roman" w:cs="Times New Roman"/>
          <w:sz w:val="26"/>
          <w:szCs w:val="31"/>
          <w:lang w:eastAsia="ar-SA"/>
        </w:rPr>
        <w:t>ем</w:t>
      </w:r>
      <w:r w:rsidRPr="00131445">
        <w:rPr>
          <w:rFonts w:ascii="Times New Roman" w:eastAsia="Times New Roman" w:hAnsi="Times New Roman" w:cs="Times New Roman"/>
          <w:sz w:val="26"/>
          <w:szCs w:val="31"/>
          <w:lang w:eastAsia="ar-SA"/>
        </w:rPr>
        <w:t xml:space="preserve"> Главы</w:t>
      </w:r>
    </w:p>
    <w:p w:rsidR="003C552D" w:rsidRPr="00131445" w:rsidRDefault="003C552D" w:rsidP="00AF183E">
      <w:pPr>
        <w:widowControl w:val="0"/>
        <w:suppressAutoHyphens/>
        <w:autoSpaceDE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31"/>
          <w:lang w:eastAsia="ar-SA"/>
        </w:rPr>
      </w:pPr>
      <w:r w:rsidRPr="00131445">
        <w:rPr>
          <w:rFonts w:ascii="Times New Roman" w:eastAsia="Times New Roman" w:hAnsi="Times New Roman" w:cs="Times New Roman"/>
          <w:sz w:val="26"/>
          <w:szCs w:val="31"/>
          <w:lang w:eastAsia="ar-SA"/>
        </w:rPr>
        <w:t>города Костромы</w:t>
      </w:r>
    </w:p>
    <w:p w:rsidR="003C552D" w:rsidRPr="00131445" w:rsidRDefault="003C552D" w:rsidP="00AF183E">
      <w:pPr>
        <w:widowControl w:val="0"/>
        <w:suppressAutoHyphens/>
        <w:autoSpaceDE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31"/>
          <w:lang w:eastAsia="ar-SA"/>
        </w:rPr>
      </w:pPr>
      <w:r w:rsidRPr="00131445">
        <w:rPr>
          <w:rFonts w:ascii="Times New Roman" w:eastAsia="Times New Roman" w:hAnsi="Times New Roman" w:cs="Times New Roman"/>
          <w:sz w:val="26"/>
          <w:szCs w:val="31"/>
          <w:lang w:eastAsia="ar-SA"/>
        </w:rPr>
        <w:t>от 31 марта 2021 года № 4</w:t>
      </w:r>
      <w:r w:rsidR="005A2E73" w:rsidRPr="00131445">
        <w:rPr>
          <w:rFonts w:ascii="Times New Roman" w:eastAsia="Times New Roman" w:hAnsi="Times New Roman" w:cs="Times New Roman"/>
          <w:sz w:val="26"/>
          <w:szCs w:val="31"/>
          <w:lang w:eastAsia="ar-SA"/>
        </w:rPr>
        <w:t>1</w:t>
      </w:r>
    </w:p>
    <w:p w:rsidR="001918CA" w:rsidRDefault="001918CA" w:rsidP="001918CA">
      <w:pPr>
        <w:pStyle w:val="ConsPlusTitle"/>
        <w:jc w:val="center"/>
        <w:rPr>
          <w:rFonts w:ascii="Times New Roman" w:hAnsi="Times New Roman"/>
          <w:sz w:val="24"/>
        </w:rPr>
      </w:pPr>
    </w:p>
    <w:p w:rsidR="001918CA" w:rsidRPr="001918CA" w:rsidRDefault="001918CA" w:rsidP="001918C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ПОЛОЖЕНИЕ</w:t>
      </w:r>
    </w:p>
    <w:p w:rsidR="001918CA" w:rsidRPr="001918CA" w:rsidRDefault="001918CA" w:rsidP="001918C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ОБ ОБЩЕСТВЕННОМ СОВЕТЕ ПО ВОПРОСАМ ПРОФИЛАКТИКИ</w:t>
      </w:r>
    </w:p>
    <w:p w:rsidR="001918CA" w:rsidRPr="001918CA" w:rsidRDefault="001918CA" w:rsidP="001918C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НАРКОМАНИИ, УПОТРЕБЛЕНИЯ АЛКОГОЛЯ И ТАБАКА СРЕДИ</w:t>
      </w:r>
    </w:p>
    <w:p w:rsidR="001918CA" w:rsidRPr="001918CA" w:rsidRDefault="001918CA" w:rsidP="001918C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МОЛОДЕЖИ В ГОРОДЕ КОСТРОМЕ</w:t>
      </w:r>
    </w:p>
    <w:p w:rsidR="001918CA" w:rsidRPr="001918CA" w:rsidRDefault="001918CA" w:rsidP="00AF183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18CA" w:rsidRPr="001918CA" w:rsidRDefault="001918CA" w:rsidP="00AF183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 xml:space="preserve">Статья 1. </w:t>
      </w:r>
      <w:r w:rsidRPr="001918CA">
        <w:rPr>
          <w:rFonts w:ascii="Times New Roman" w:hAnsi="Times New Roman" w:cs="Times New Roman"/>
          <w:b/>
          <w:sz w:val="26"/>
          <w:szCs w:val="26"/>
        </w:rPr>
        <w:t>Статус и правовая основа деятельности Общественного совета по вопросам профилактики наркомании, употребления алкоголя и табака среди молодежи в городе Костроме</w:t>
      </w:r>
    </w:p>
    <w:p w:rsidR="001918CA" w:rsidRPr="00AF183E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1. Общественный совет по вопросам профилактики наркомании, употребления алкоголя и табака среди молодежи в городе Костроме (далее - Совет) является коллегиальным совещательным органом, созданным с целью достижения согласованных действий государственных органов, органов местного самоуправления города Костромы, организаций всех форм собственности и населения города Костромы по решению вопросов профилактики наркомании, употребления алкоголя и табака среди молодежи в городе Костроме.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 xml:space="preserve">2. Совет руководствуется в своей деятельности </w:t>
      </w:r>
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1918CA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1918CA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Костромской области, </w:t>
      </w:r>
      <w:hyperlink r:id="rId8" w:tooltip="Решение Думы города Костромы от 26.05.2005 N 41 (ред. от 18.12.2014) &quot;О принятии Устава муниципального образования городского округа город Кострома (в новой редакции)&quot; (Зарегистрировано в ГУ Минюста России по Центральному федеральному округу 23.11.2005 N RU443" w:history="1">
        <w:r w:rsidRPr="001918CA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1918CA">
        <w:rPr>
          <w:rFonts w:ascii="Times New Roman" w:hAnsi="Times New Roman" w:cs="Times New Roman"/>
          <w:sz w:val="26"/>
          <w:szCs w:val="26"/>
        </w:rPr>
        <w:t xml:space="preserve"> города Костромы, настоящим Положением и иными муниципальными правовыми актами города Костромы.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3. Члены Совета принимают участие в работе Совета на общественных началах.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18CA" w:rsidRPr="001918CA" w:rsidRDefault="001918CA" w:rsidP="00AF183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 xml:space="preserve">Статья 2. </w:t>
      </w:r>
      <w:r w:rsidRPr="001918CA">
        <w:rPr>
          <w:rFonts w:ascii="Times New Roman" w:hAnsi="Times New Roman" w:cs="Times New Roman"/>
          <w:b/>
          <w:sz w:val="26"/>
          <w:szCs w:val="26"/>
        </w:rPr>
        <w:t>Компетенция Совета</w:t>
      </w:r>
    </w:p>
    <w:p w:rsidR="001918CA" w:rsidRPr="00AF183E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1. К предметам ведения Совета относятся вопросы создания органами местного самоуправления города Костромы в рамках работы с детьми и молодежью условий для реализации мероприятий по профилактике незаконного потребления наркотических средств и психотропных веществ,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веществ, а также вопросы разработки и реализация органами местного самоуправления города Костромы программ в указанной сфере деятельности.</w:t>
      </w:r>
      <w:bookmarkStart w:id="0" w:name="_GoBack"/>
      <w:bookmarkEnd w:id="0"/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 xml:space="preserve">2. Основными </w:t>
      </w:r>
      <w:r w:rsidR="00BD1BD8">
        <w:rPr>
          <w:rFonts w:ascii="Times New Roman" w:hAnsi="Times New Roman" w:cs="Times New Roman"/>
          <w:sz w:val="26"/>
          <w:szCs w:val="26"/>
        </w:rPr>
        <w:t>задачами</w:t>
      </w:r>
      <w:r w:rsidRPr="001918CA">
        <w:rPr>
          <w:rFonts w:ascii="Times New Roman" w:hAnsi="Times New Roman" w:cs="Times New Roman"/>
          <w:sz w:val="26"/>
          <w:szCs w:val="26"/>
        </w:rPr>
        <w:t xml:space="preserve"> Совета являются: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1) совершенствование взаимодействия органов местного самоуправления города Костромы с государственными органами, общественными организациями</w:t>
      </w:r>
      <w:r w:rsidR="00AF183E">
        <w:rPr>
          <w:rFonts w:ascii="Times New Roman" w:hAnsi="Times New Roman" w:cs="Times New Roman"/>
          <w:sz w:val="26"/>
          <w:szCs w:val="26"/>
        </w:rPr>
        <w:t xml:space="preserve"> </w:t>
      </w:r>
      <w:r w:rsidRPr="001918CA">
        <w:rPr>
          <w:rFonts w:ascii="Times New Roman" w:hAnsi="Times New Roman" w:cs="Times New Roman"/>
          <w:sz w:val="26"/>
          <w:szCs w:val="26"/>
        </w:rPr>
        <w:t>и гражданами по предметам ведения Совета;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2) совершенствование механизма раннего выявления несовершеннолетних, незаконно употребляющих наркотические средства, психотропные вещества, спиртные напитки, в целях оказания им своевременной помощи;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 xml:space="preserve">3) выработка системного подхода к организации работы по профилактике употребления наркотических средств, психотропных веществ, алкоголя и табака </w:t>
      </w:r>
      <w:r w:rsidRPr="001918CA">
        <w:rPr>
          <w:rFonts w:ascii="Times New Roman" w:hAnsi="Times New Roman" w:cs="Times New Roman"/>
          <w:sz w:val="26"/>
          <w:szCs w:val="26"/>
        </w:rPr>
        <w:lastRenderedPageBreak/>
        <w:t>среди молодежи в городе Костроме, к созданию условий для реализации мероприятий по медицинской и социальной реабилитации, социальной и трудовой реинтеграции лиц, осуществляющих незаконное потребление наркотических средств и психотропных веществ;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4) содействие формированию у населения нетерпимого отношения к употреблению среди молодежи алкоголя, табака, наркотических веществ, к незаконному обороту наркотических средств, психотропных веществ;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5) пропаганда здорового образа жизни, в том числе занятий физической культурой и массовым спортом.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 xml:space="preserve">3. Для </w:t>
      </w:r>
      <w:r w:rsidR="00BD1BD8">
        <w:rPr>
          <w:rFonts w:ascii="Times New Roman" w:hAnsi="Times New Roman" w:cs="Times New Roman"/>
          <w:sz w:val="26"/>
          <w:szCs w:val="26"/>
        </w:rPr>
        <w:t>решения</w:t>
      </w:r>
      <w:r w:rsidRPr="001918CA">
        <w:rPr>
          <w:rFonts w:ascii="Times New Roman" w:hAnsi="Times New Roman" w:cs="Times New Roman"/>
          <w:sz w:val="26"/>
          <w:szCs w:val="26"/>
        </w:rPr>
        <w:t xml:space="preserve"> указанных </w:t>
      </w:r>
      <w:r w:rsidR="00BD1BD8">
        <w:rPr>
          <w:rFonts w:ascii="Times New Roman" w:hAnsi="Times New Roman" w:cs="Times New Roman"/>
          <w:sz w:val="26"/>
          <w:szCs w:val="26"/>
        </w:rPr>
        <w:t>задач</w:t>
      </w:r>
      <w:r w:rsidRPr="001918CA">
        <w:rPr>
          <w:rFonts w:ascii="Times New Roman" w:hAnsi="Times New Roman" w:cs="Times New Roman"/>
          <w:sz w:val="26"/>
          <w:szCs w:val="26"/>
        </w:rPr>
        <w:t xml:space="preserve"> Совет вправе: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1) изучать и обсуждать вопросы, программные мероприятия по предметам своего ведения;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2) вырабатывать предложения по улучшению работы, направленной на профилактику употребления наркотических веществ, алкоголя и табака среди молодежи в городе Костроме, с последующим направлением предложений в государственные органы или органы местного самоуправления, в компетенции которых находится их рассмотрение;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3) участвовать в обсуждении и выработке предложений по проектам муниципальных правовых актов города Костромы, регулирующих отношения, связанные с предметами ведения Совета;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4) изучать и обобщать лучшие практики других регионов и муниципальных образований по предметам ведения Совета;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5) приглашать на заседания Совета должностных лиц органов государственной власти и органов местного самоуправления, предприятий, организаций всех форм собственности, расположенных на территории города Костромы, и заслушивать на заседаниях Совета информацию указанных лиц по рассматриваемым вопросам.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18CA" w:rsidRPr="001918CA" w:rsidRDefault="001918CA" w:rsidP="00AF183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 xml:space="preserve">Статья 3. </w:t>
      </w:r>
      <w:r w:rsidRPr="001918CA">
        <w:rPr>
          <w:rFonts w:ascii="Times New Roman" w:hAnsi="Times New Roman" w:cs="Times New Roman"/>
          <w:b/>
          <w:sz w:val="26"/>
          <w:szCs w:val="26"/>
        </w:rPr>
        <w:t>Состав Совета и руководство его деятельностью</w:t>
      </w:r>
    </w:p>
    <w:p w:rsidR="001918CA" w:rsidRPr="00AF183E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F30FBC" w:rsidRDefault="001918CA" w:rsidP="00AF183E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 xml:space="preserve">1. </w:t>
      </w:r>
      <w:r w:rsidR="00F30FBC" w:rsidRPr="00F961EF">
        <w:rPr>
          <w:rFonts w:ascii="Times New Roman" w:hAnsi="Times New Roman"/>
          <w:sz w:val="26"/>
        </w:rPr>
        <w:t xml:space="preserve">В состав </w:t>
      </w:r>
      <w:r w:rsidR="00F30FBC">
        <w:rPr>
          <w:rFonts w:ascii="Times New Roman" w:hAnsi="Times New Roman"/>
          <w:sz w:val="26"/>
        </w:rPr>
        <w:t>С</w:t>
      </w:r>
      <w:r w:rsidR="00F30FBC" w:rsidRPr="00F961EF">
        <w:rPr>
          <w:rFonts w:ascii="Times New Roman" w:hAnsi="Times New Roman"/>
          <w:sz w:val="26"/>
        </w:rPr>
        <w:t>овета входят председатель, заместитель председателя</w:t>
      </w:r>
      <w:r w:rsidR="00F30FBC" w:rsidRPr="00C23E95">
        <w:rPr>
          <w:rFonts w:ascii="Times New Roman" w:hAnsi="Times New Roman"/>
          <w:sz w:val="26"/>
        </w:rPr>
        <w:t xml:space="preserve"> </w:t>
      </w:r>
      <w:r w:rsidR="00F30FBC" w:rsidRPr="00F961EF">
        <w:rPr>
          <w:rFonts w:ascii="Times New Roman" w:hAnsi="Times New Roman"/>
          <w:sz w:val="26"/>
        </w:rPr>
        <w:t xml:space="preserve">и члены Общественного совета. </w:t>
      </w:r>
    </w:p>
    <w:p w:rsidR="00F30FBC" w:rsidRPr="00F961EF" w:rsidRDefault="00F30FBC" w:rsidP="00AF183E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AF183E">
        <w:rPr>
          <w:rFonts w:ascii="Times New Roman" w:hAnsi="Times New Roman"/>
          <w:sz w:val="26"/>
        </w:rPr>
        <w:t>Персональный состав Совета утверждается Главой города Костромы. Включению в состав Совета подлежат председатель Общественной палаты города Костромы, члены Общественной палаты города Костромы, направленные Общественной палаты</w:t>
      </w:r>
      <w:r w:rsidR="00AF183E" w:rsidRPr="00AF183E">
        <w:rPr>
          <w:rFonts w:ascii="Times New Roman" w:hAnsi="Times New Roman"/>
          <w:sz w:val="26"/>
        </w:rPr>
        <w:t xml:space="preserve"> города</w:t>
      </w:r>
      <w:r w:rsidR="00AF183E">
        <w:rPr>
          <w:rFonts w:ascii="Times New Roman" w:hAnsi="Times New Roman"/>
          <w:sz w:val="26"/>
        </w:rPr>
        <w:t xml:space="preserve"> Костромы</w:t>
      </w:r>
      <w:r>
        <w:rPr>
          <w:rFonts w:ascii="Times New Roman" w:hAnsi="Times New Roman"/>
          <w:sz w:val="26"/>
        </w:rPr>
        <w:t xml:space="preserve">. 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В состав Совета могут входить представители территориальных органов федеральных органов исполнительной власти в Костромской области, исполнительных органов государственной власти Костромской области, органов местного самоуправления города Костромы, представители организаций, выражающих интересы молодежи, осуществляющие свою деятельность на территории города Костромы.</w:t>
      </w:r>
    </w:p>
    <w:p w:rsidR="001918CA" w:rsidRPr="001918CA" w:rsidRDefault="002652F3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918CA" w:rsidRPr="001918CA">
        <w:rPr>
          <w:rFonts w:ascii="Times New Roman" w:hAnsi="Times New Roman" w:cs="Times New Roman"/>
          <w:sz w:val="26"/>
          <w:szCs w:val="26"/>
        </w:rPr>
        <w:t>. Полномочия члена Совета подлежат прекращению в случаях: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1) подачи членом Совета письменного уведомления Главе города Костромы о прекращении полномочий;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59"/>
      <w:bookmarkEnd w:id="1"/>
      <w:r w:rsidRPr="001918CA">
        <w:rPr>
          <w:rFonts w:ascii="Times New Roman" w:hAnsi="Times New Roman" w:cs="Times New Roman"/>
          <w:sz w:val="26"/>
          <w:szCs w:val="26"/>
        </w:rPr>
        <w:t>2) систематического отсутствия на заседаниях Совета без извещения Главы города Костромы о невозможности принять участие в заседаниях Совета (более трех раз подряд);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 xml:space="preserve">3) вступления в законную силу вынесенного в отношении члена Совета </w:t>
      </w:r>
      <w:r w:rsidRPr="001918CA">
        <w:rPr>
          <w:rFonts w:ascii="Times New Roman" w:hAnsi="Times New Roman" w:cs="Times New Roman"/>
          <w:sz w:val="26"/>
          <w:szCs w:val="26"/>
        </w:rPr>
        <w:lastRenderedPageBreak/>
        <w:t>обвинительного приговора суда;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4) признания члена Совета недееспособным, безвестно отсутствующим или умершим на основании вступившего в законную силу решения суда;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5) смерти члена Совета.</w:t>
      </w:r>
    </w:p>
    <w:p w:rsidR="001918CA" w:rsidRPr="001918CA" w:rsidRDefault="002652F3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918CA" w:rsidRPr="001918CA">
        <w:rPr>
          <w:rFonts w:ascii="Times New Roman" w:hAnsi="Times New Roman" w:cs="Times New Roman"/>
          <w:sz w:val="26"/>
          <w:szCs w:val="26"/>
        </w:rPr>
        <w:t xml:space="preserve">. Решение о прекращении полномочий члена Совета в случае, предусмотренном </w:t>
      </w:r>
      <w:hyperlink w:anchor="Par59" w:tooltip="2) систематического отсутствия на заседаниях Совета без извещения Главы города Костромы о невозможности принять участие в заседаниях Совета (более трех раз подряд);" w:history="1">
        <w:r w:rsidR="001918CA" w:rsidRPr="001918CA">
          <w:rPr>
            <w:rFonts w:ascii="Times New Roman" w:hAnsi="Times New Roman" w:cs="Times New Roman"/>
            <w:sz w:val="26"/>
            <w:szCs w:val="26"/>
          </w:rPr>
          <w:t xml:space="preserve">пунктом 2 части </w:t>
        </w:r>
        <w:r w:rsidR="00F30FBC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="001918CA" w:rsidRPr="001918CA">
        <w:rPr>
          <w:rFonts w:ascii="Times New Roman" w:hAnsi="Times New Roman" w:cs="Times New Roman"/>
          <w:sz w:val="26"/>
          <w:szCs w:val="26"/>
        </w:rPr>
        <w:t xml:space="preserve"> настоящей статьи, принимается членами Совета путем открытого голосования в соответствии с утвержденным настоящим Положением порядком принятия решений. На основании решения Совета о прекращении полномочий члена Совета Глава города Костромы издает постановление о внесении изменения в состав Совета.</w:t>
      </w:r>
    </w:p>
    <w:p w:rsidR="001918CA" w:rsidRPr="001918CA" w:rsidRDefault="002652F3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918CA" w:rsidRPr="001918CA">
        <w:rPr>
          <w:rFonts w:ascii="Times New Roman" w:hAnsi="Times New Roman" w:cs="Times New Roman"/>
          <w:sz w:val="26"/>
          <w:szCs w:val="26"/>
        </w:rPr>
        <w:t>. Руководство деятельностью Совета осуществляет Глава города Костромы, который является председателем Совета.</w:t>
      </w:r>
    </w:p>
    <w:p w:rsidR="001918CA" w:rsidRPr="001918CA" w:rsidRDefault="002652F3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918CA" w:rsidRPr="001918CA">
        <w:rPr>
          <w:rFonts w:ascii="Times New Roman" w:hAnsi="Times New Roman" w:cs="Times New Roman"/>
          <w:sz w:val="26"/>
          <w:szCs w:val="26"/>
        </w:rPr>
        <w:t>. Глава города Костромы как председатель Совета: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1) ведет заседания Совета;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2) организует и контролирует выполнение решений Совета;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3) представляет Совет на всех уровнях и во всех организациях;</w:t>
      </w:r>
    </w:p>
    <w:p w:rsid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4) решает иные вопросы деятельности Совета.</w:t>
      </w:r>
    </w:p>
    <w:p w:rsidR="00713BC5" w:rsidRPr="00AF183E" w:rsidRDefault="00713BC5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183E">
        <w:rPr>
          <w:rFonts w:ascii="Times New Roman" w:hAnsi="Times New Roman" w:cs="Times New Roman"/>
          <w:sz w:val="26"/>
          <w:szCs w:val="26"/>
        </w:rPr>
        <w:t>6. Заместителем председателя Совета является председатель Общественной палаты города Костромы.</w:t>
      </w:r>
    </w:p>
    <w:p w:rsidR="00713BC5" w:rsidRPr="001918CA" w:rsidRDefault="00713BC5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183E">
        <w:rPr>
          <w:rFonts w:ascii="Times New Roman" w:hAnsi="Times New Roman" w:cs="Times New Roman"/>
          <w:sz w:val="26"/>
          <w:szCs w:val="26"/>
        </w:rPr>
        <w:t>7. Заместитель председателя Совета осуществляет полномочия председателя Совета в случае его отсутствия (по поручению председателя Совета), а также исполняет иные обязанности, определенные председателем Совета.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18CA" w:rsidRPr="001918CA" w:rsidRDefault="001918CA" w:rsidP="00AF183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 xml:space="preserve">Статья 4. </w:t>
      </w:r>
      <w:r w:rsidRPr="001918CA">
        <w:rPr>
          <w:rFonts w:ascii="Times New Roman" w:hAnsi="Times New Roman" w:cs="Times New Roman"/>
          <w:b/>
          <w:sz w:val="26"/>
          <w:szCs w:val="26"/>
        </w:rPr>
        <w:t>Права и обязанности членов Совета</w:t>
      </w:r>
    </w:p>
    <w:p w:rsidR="001918CA" w:rsidRPr="00AF183E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1. Член Совета имеет право: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1) принимать участие в подготовке вопросов, выносимых на рассмотрение на заседаниях Совета;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2) принимать участие в заседаниях Совета;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3) представлять свое мнение по обсуждаемому вопросу (в том числе в письменном виде, если не имеет возможности принять участие в заседании Совета);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4) знакомиться с повесткой очередного заседания Совета, справочными и аналитическими материалами по выносимым на заседание Совета вопросам;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5) выступать с докладами, содокладами, вносить и обосновывать предложения, давать пояснения, задавать вопросы, отвечать на вопросы в ходе заседания Совета.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2. Член Совета обязан: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1) лично участвовать в заседаниях Совета. Делегирование полномочий члена Совета другому лицу не допускается;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2) готовить для обсуждения на заседании Совета обоснованную позицию по выносимым на обсуждение Совета вопросам, а при необходимости обеспечивать представление на заседание Совета соответствующих информационно-аналитических материалов;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 xml:space="preserve">3) при обсуждении вопросов и обосновании позиции по выносимым на обсуждение Совета вопросам руководствоваться </w:t>
      </w: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1918CA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1918CA">
        <w:rPr>
          <w:rFonts w:ascii="Times New Roman" w:hAnsi="Times New Roman" w:cs="Times New Roman"/>
          <w:sz w:val="26"/>
          <w:szCs w:val="26"/>
        </w:rPr>
        <w:t xml:space="preserve"> Российской Федерации, действующим законодательством Российской Федерации и Костромской области, </w:t>
      </w:r>
      <w:hyperlink r:id="rId10" w:tooltip="Решение Думы города Костромы от 26.05.2005 N 41 (ред. от 18.12.2014) &quot;О принятии Устава муниципального образования городского округа город Кострома (в новой редакции)&quot; (Зарегистрировано в ГУ Минюста России по Центральному федеральному округу 23.11.2005 N RU443" w:history="1">
        <w:r w:rsidRPr="001918CA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1918CA">
        <w:rPr>
          <w:rFonts w:ascii="Times New Roman" w:hAnsi="Times New Roman" w:cs="Times New Roman"/>
          <w:sz w:val="26"/>
          <w:szCs w:val="26"/>
        </w:rPr>
        <w:t xml:space="preserve"> города Костромы, иными муниципальными правовыми актами города Костромы и настоящим Положением;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 xml:space="preserve">4) исполнять решения и поручения, отраженные в протоколе заседания </w:t>
      </w:r>
      <w:r w:rsidRPr="001918CA">
        <w:rPr>
          <w:rFonts w:ascii="Times New Roman" w:hAnsi="Times New Roman" w:cs="Times New Roman"/>
          <w:sz w:val="26"/>
          <w:szCs w:val="26"/>
        </w:rPr>
        <w:lastRenderedPageBreak/>
        <w:t>Совета.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18CA" w:rsidRPr="001918CA" w:rsidRDefault="001918CA" w:rsidP="00AF183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 xml:space="preserve">Статья 5. </w:t>
      </w:r>
      <w:r w:rsidRPr="001918CA">
        <w:rPr>
          <w:rFonts w:ascii="Times New Roman" w:hAnsi="Times New Roman" w:cs="Times New Roman"/>
          <w:b/>
          <w:sz w:val="26"/>
          <w:szCs w:val="26"/>
        </w:rPr>
        <w:t>Формы работы Совета</w:t>
      </w:r>
    </w:p>
    <w:p w:rsidR="001918CA" w:rsidRPr="00AF183E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1. Основной формой работы Совета являются заседания, проводимые по мере необходимости.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2. Внеочередное заседание Совета созывается по требованию председателя Совета, группы членов Совета численностью не менее одной четвертой от общего числа членов Совета.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3. Заседание Совета считается правомочным, если в нем принимает участие не менее половины членов Совета.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4. Порядок ведения заседаний определяется Советом. На заседании Совета ведется протокол.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5. Для изучения отдельных вопросов, по решению Совета, из числа его членов могут создаваться и работать в период между заседаниями рабочие группы, возглавляемые руководителями, избираемыми на заседании Совета.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18CA" w:rsidRPr="001918CA" w:rsidRDefault="001918CA" w:rsidP="00AF183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 xml:space="preserve">Статья 6. </w:t>
      </w:r>
      <w:r w:rsidRPr="001918CA">
        <w:rPr>
          <w:rFonts w:ascii="Times New Roman" w:hAnsi="Times New Roman" w:cs="Times New Roman"/>
          <w:b/>
          <w:sz w:val="26"/>
          <w:szCs w:val="26"/>
        </w:rPr>
        <w:t>Решения Совета</w:t>
      </w:r>
    </w:p>
    <w:p w:rsidR="001918CA" w:rsidRPr="00AF183E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1. Решения Совета принимаются простым большинством голосов от числа членов Совета, присутствующих на заседании. Член Совета, не согласившийся с принятым решением, вправе высказать особое мнение в письменной форме, которое в обязательном порядке прилагается к протоколу заседания.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2. Решения Совета оформляются протоколом и носят рекомендательный характер.</w:t>
      </w: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18CA" w:rsidRPr="001918CA" w:rsidRDefault="001918CA" w:rsidP="00AF183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 xml:space="preserve">Статья 7. </w:t>
      </w:r>
      <w:r w:rsidRPr="001918CA">
        <w:rPr>
          <w:rFonts w:ascii="Times New Roman" w:hAnsi="Times New Roman" w:cs="Times New Roman"/>
          <w:b/>
          <w:sz w:val="26"/>
          <w:szCs w:val="26"/>
        </w:rPr>
        <w:t>Обеспечение деятельности Совета</w:t>
      </w:r>
    </w:p>
    <w:p w:rsidR="001918CA" w:rsidRPr="00AF183E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1918CA" w:rsidRPr="001918CA" w:rsidRDefault="001918CA" w:rsidP="00AF18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CA">
        <w:rPr>
          <w:rFonts w:ascii="Times New Roman" w:hAnsi="Times New Roman" w:cs="Times New Roman"/>
          <w:sz w:val="26"/>
          <w:szCs w:val="26"/>
        </w:rPr>
        <w:t>Организационно-техническое обеспечение деятельности и ведение делопроизводства Общественного совета осуществляет аппарат Думы города Костромы.</w:t>
      </w:r>
    </w:p>
    <w:p w:rsidR="003C552D" w:rsidRPr="003C552D" w:rsidRDefault="003C552D" w:rsidP="003C552D"/>
    <w:sectPr w:rsidR="003C552D" w:rsidRPr="003C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1A"/>
    <w:rsid w:val="00131445"/>
    <w:rsid w:val="001918CA"/>
    <w:rsid w:val="002652F3"/>
    <w:rsid w:val="003C552D"/>
    <w:rsid w:val="004F481A"/>
    <w:rsid w:val="005A1965"/>
    <w:rsid w:val="005A2E73"/>
    <w:rsid w:val="00713BC5"/>
    <w:rsid w:val="00977AC1"/>
    <w:rsid w:val="00AF183E"/>
    <w:rsid w:val="00BD1BD8"/>
    <w:rsid w:val="00BD46F8"/>
    <w:rsid w:val="00D743CB"/>
    <w:rsid w:val="00F3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A92C630-F3B0-45C8-9BBF-D2A87281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91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052D54272BCDE38E95F2676CA6B00C6D21ABD80A97DC688D8FF527BE2419FEDAA17F0CDC17FA514253E4CA8EEBC44BB7087E038E7E3DC9CD0D68M0G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052D54272BCDE38E95EC6A7ACAEC076A22F2D007C7843D8785A07FE17D49B98BA7294B861AFE4F4155EDMCG1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consultantplus://offline/ref=16052D54272BCDE38E95F2676CA6B00C6D21ABD80A97DC688D8FF527BE2419FEDAA17F0CDC17FA514253E4CA8EEBC44BB7087E038E7E3DC9CD0D68M0G1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6052D54272BCDE38E95EC6A7ACAEC076A22F2D007C7843D8785A07FE17D49B98BA7294B861AFE4F4155EDMCG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cp:keywords/>
  <dc:description/>
  <cp:lastModifiedBy>Дума г. Костромы</cp:lastModifiedBy>
  <cp:revision>7</cp:revision>
  <dcterms:created xsi:type="dcterms:W3CDTF">2021-03-30T12:49:00Z</dcterms:created>
  <dcterms:modified xsi:type="dcterms:W3CDTF">2021-04-01T06:38:00Z</dcterms:modified>
</cp:coreProperties>
</file>