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A0" w:rsidRPr="00C07F3E" w:rsidRDefault="00196DA0" w:rsidP="00196DA0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Утверждено</w:t>
      </w:r>
    </w:p>
    <w:p w:rsidR="00196DA0" w:rsidRPr="00C07F3E" w:rsidRDefault="00196DA0" w:rsidP="00196DA0">
      <w:pPr>
        <w:pStyle w:val="ConsPlusNormal"/>
        <w:jc w:val="right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решением</w:t>
      </w:r>
    </w:p>
    <w:p w:rsidR="00196DA0" w:rsidRPr="00C07F3E" w:rsidRDefault="00196DA0" w:rsidP="00196DA0">
      <w:pPr>
        <w:pStyle w:val="ConsPlusNormal"/>
        <w:jc w:val="right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Думы города Костромы</w:t>
      </w:r>
    </w:p>
    <w:p w:rsidR="00196DA0" w:rsidRPr="00C07F3E" w:rsidRDefault="00196DA0" w:rsidP="00196DA0">
      <w:pPr>
        <w:pStyle w:val="ConsPlusNormal"/>
        <w:jc w:val="right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 xml:space="preserve">от 26 февраля 2015 года </w:t>
      </w:r>
      <w:r w:rsidR="005F5916">
        <w:rPr>
          <w:rFonts w:ascii="Times New Roman" w:hAnsi="Times New Roman"/>
          <w:sz w:val="24"/>
        </w:rPr>
        <w:t>№</w:t>
      </w:r>
      <w:r w:rsidRPr="00C07F3E">
        <w:rPr>
          <w:rFonts w:ascii="Times New Roman" w:hAnsi="Times New Roman"/>
          <w:sz w:val="24"/>
        </w:rPr>
        <w:t xml:space="preserve"> 47</w:t>
      </w:r>
    </w:p>
    <w:p w:rsidR="00196DA0" w:rsidRPr="00C07F3E" w:rsidRDefault="00196DA0" w:rsidP="00196DA0">
      <w:pPr>
        <w:pStyle w:val="ConsPlusNormal"/>
        <w:jc w:val="right"/>
        <w:rPr>
          <w:rFonts w:ascii="Times New Roman" w:hAnsi="Times New Roman"/>
          <w:sz w:val="24"/>
        </w:rPr>
      </w:pPr>
    </w:p>
    <w:p w:rsidR="00196DA0" w:rsidRPr="005F5916" w:rsidRDefault="00196DA0" w:rsidP="00196DA0">
      <w:pPr>
        <w:pStyle w:val="ConsPlusTitle"/>
        <w:jc w:val="center"/>
        <w:rPr>
          <w:rFonts w:ascii="Times New Roman" w:hAnsi="Times New Roman"/>
          <w:sz w:val="24"/>
        </w:rPr>
      </w:pPr>
      <w:bookmarkStart w:id="0" w:name="Par27"/>
      <w:bookmarkEnd w:id="0"/>
      <w:r w:rsidRPr="005F5916">
        <w:rPr>
          <w:rFonts w:ascii="Times New Roman" w:hAnsi="Times New Roman"/>
          <w:sz w:val="24"/>
        </w:rPr>
        <w:t>ПОЛОЖЕНИЕ</w:t>
      </w:r>
    </w:p>
    <w:p w:rsidR="00196DA0" w:rsidRPr="005F5916" w:rsidRDefault="00196DA0" w:rsidP="00196DA0">
      <w:pPr>
        <w:pStyle w:val="ConsPlusTitle"/>
        <w:jc w:val="center"/>
        <w:rPr>
          <w:rFonts w:ascii="Times New Roman" w:hAnsi="Times New Roman"/>
          <w:sz w:val="24"/>
        </w:rPr>
      </w:pPr>
      <w:r w:rsidRPr="005F5916">
        <w:rPr>
          <w:rFonts w:ascii="Times New Roman" w:hAnsi="Times New Roman"/>
          <w:sz w:val="24"/>
        </w:rPr>
        <w:t>ОБ ОБЩЕСТВЕННОМ СОВЕТЕ ПО ВОПРОСАМ ПРОФИЛАКТИКИ</w:t>
      </w:r>
    </w:p>
    <w:p w:rsidR="00196DA0" w:rsidRPr="005F5916" w:rsidRDefault="00196DA0" w:rsidP="00196DA0">
      <w:pPr>
        <w:pStyle w:val="ConsPlusTitle"/>
        <w:jc w:val="center"/>
        <w:rPr>
          <w:rFonts w:ascii="Times New Roman" w:hAnsi="Times New Roman"/>
          <w:sz w:val="24"/>
        </w:rPr>
      </w:pPr>
      <w:r w:rsidRPr="005F5916">
        <w:rPr>
          <w:rFonts w:ascii="Times New Roman" w:hAnsi="Times New Roman"/>
          <w:sz w:val="24"/>
        </w:rPr>
        <w:t>НАРКОМАНИИ, УПОТРЕБЛЕНИЯ АЛКОГОЛЯ И ТАБАКА СРЕДИ</w:t>
      </w:r>
    </w:p>
    <w:p w:rsidR="00196DA0" w:rsidRPr="005F5916" w:rsidRDefault="00196DA0" w:rsidP="00196DA0">
      <w:pPr>
        <w:pStyle w:val="ConsPlusTitle"/>
        <w:jc w:val="center"/>
        <w:rPr>
          <w:rFonts w:ascii="Times New Roman" w:hAnsi="Times New Roman"/>
          <w:sz w:val="24"/>
        </w:rPr>
      </w:pPr>
      <w:r w:rsidRPr="005F5916">
        <w:rPr>
          <w:rFonts w:ascii="Times New Roman" w:hAnsi="Times New Roman"/>
          <w:sz w:val="24"/>
        </w:rPr>
        <w:t>МОЛОДЕЖИ В ГОРОДЕ КОСТРОМЕ</w:t>
      </w:r>
    </w:p>
    <w:p w:rsidR="00196DA0" w:rsidRPr="005F5916" w:rsidRDefault="00196DA0" w:rsidP="00196DA0">
      <w:pPr>
        <w:pStyle w:val="ConsPlusNormal"/>
        <w:jc w:val="center"/>
        <w:rPr>
          <w:rFonts w:ascii="Times New Roman" w:hAnsi="Times New Roman"/>
          <w:b/>
          <w:sz w:val="24"/>
        </w:rPr>
      </w:pPr>
    </w:p>
    <w:p w:rsidR="00196DA0" w:rsidRPr="00C07F3E" w:rsidRDefault="00196DA0" w:rsidP="00196DA0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 xml:space="preserve">Статья 1. </w:t>
      </w:r>
      <w:r w:rsidRPr="005F5916">
        <w:rPr>
          <w:rFonts w:ascii="Times New Roman" w:hAnsi="Times New Roman"/>
          <w:b/>
          <w:sz w:val="24"/>
        </w:rPr>
        <w:t>Статус и правовая основа деятельности Общественного совета по вопросам профилактики наркомании, употребления алкоголя и табака среди молодежи в городе Костроме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1. Общественный совет по вопросам профилактики наркомании, употребления алкоголя и табака среди молодежи в городе Костроме (далее - Совет) является коллегиальным совещательным органом, созданным с целью достижения согласованных действий государственных органов, органов местного самоуправления города Костромы, организаций всех форм собственности и населения города Костромы по решению вопросов профилактики наркомании, употребления алкоголя и табака среди молодежи в городе Костроме.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 xml:space="preserve">2. Совет руководствуется в своей деятельности </w:t>
      </w: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C07F3E">
          <w:rPr>
            <w:rFonts w:ascii="Times New Roman" w:hAnsi="Times New Roman"/>
            <w:sz w:val="24"/>
          </w:rPr>
          <w:t>Конституцией</w:t>
        </w:r>
      </w:hyperlink>
      <w:r w:rsidRPr="00C07F3E">
        <w:rPr>
          <w:rFonts w:ascii="Times New Roman" w:hAnsi="Times New Roman"/>
          <w:sz w:val="24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Костромской области, </w:t>
      </w:r>
      <w:hyperlink r:id="rId5" w:tooltip="Решение Думы города Костромы от 26.05.2005 N 41 (ред. от 18.12.2014) &quot;О принятии Устава муниципального образования городского округа город Кострома (в новой редакции)&quot; (Зарегистрировано в ГУ Минюста России по Центральному федеральному округу 23.11.2005 N RU443" w:history="1">
        <w:r w:rsidRPr="00C07F3E">
          <w:rPr>
            <w:rFonts w:ascii="Times New Roman" w:hAnsi="Times New Roman"/>
            <w:sz w:val="24"/>
          </w:rPr>
          <w:t>Уставом</w:t>
        </w:r>
      </w:hyperlink>
      <w:r w:rsidRPr="00C07F3E">
        <w:rPr>
          <w:rFonts w:ascii="Times New Roman" w:hAnsi="Times New Roman"/>
          <w:sz w:val="24"/>
        </w:rPr>
        <w:t xml:space="preserve"> города Костромы, настоящим Положением и иными муниципальными правовыми актами города Костромы.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3. Члены Совета принимают участие в работе Совета на общественных началах.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96DA0" w:rsidRPr="00C07F3E" w:rsidRDefault="00196DA0" w:rsidP="00196DA0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 xml:space="preserve">Статья 2. </w:t>
      </w:r>
      <w:r w:rsidRPr="005F5916">
        <w:rPr>
          <w:rFonts w:ascii="Times New Roman" w:hAnsi="Times New Roman"/>
          <w:b/>
          <w:sz w:val="24"/>
        </w:rPr>
        <w:t>Компетенция Совета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 xml:space="preserve">1. К предметам ведения Совета относятся вопросы создания органами местного самоуправления города Костромы в рамках работы с детьми и молодежью условий для реализации мероприятий по профилактике незаконного потребления наркотических средств и психотропных веществ, медицинской реабилитации и социальной реабилитации, социальной и трудовой </w:t>
      </w:r>
      <w:proofErr w:type="spellStart"/>
      <w:r w:rsidRPr="00C07F3E">
        <w:rPr>
          <w:rFonts w:ascii="Times New Roman" w:hAnsi="Times New Roman"/>
          <w:sz w:val="24"/>
        </w:rPr>
        <w:t>реинтеграции</w:t>
      </w:r>
      <w:proofErr w:type="spellEnd"/>
      <w:r w:rsidRPr="00C07F3E">
        <w:rPr>
          <w:rFonts w:ascii="Times New Roman" w:hAnsi="Times New Roman"/>
          <w:sz w:val="24"/>
        </w:rPr>
        <w:t xml:space="preserve"> лиц, осуществляющих незаконное потребление наркотических средств или психотропных веществ, а также вопросы разработки и реализация органами местного самоуправления города Костромы программ в указанной сфере деятельности.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2. Основными целями Совета являются: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1) совершенствование взаимодействия органов местного самоуправления города Костромы с государственными органами, общественными организациями и гражданами по предметам ведения Совета;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2) совершенствование механизма раннего выявления несовершеннолетних, незаконно употребляющих наркотические средства, психотропные вещества, спиртные напитки, в целях оказания им своевременной помощи;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 xml:space="preserve">3) выработка системного подхода к организации работы по профилактике употребления наркотических средств, психотропных веществ, алкоголя и табака среди молодежи в городе Костроме, к созданию условий для реализации мероприятий по медицинской и социальной реабилитации, социальной и трудовой </w:t>
      </w:r>
      <w:proofErr w:type="spellStart"/>
      <w:r w:rsidRPr="00C07F3E">
        <w:rPr>
          <w:rFonts w:ascii="Times New Roman" w:hAnsi="Times New Roman"/>
          <w:sz w:val="24"/>
        </w:rPr>
        <w:t>реинтеграции</w:t>
      </w:r>
      <w:proofErr w:type="spellEnd"/>
      <w:r w:rsidRPr="00C07F3E">
        <w:rPr>
          <w:rFonts w:ascii="Times New Roman" w:hAnsi="Times New Roman"/>
          <w:sz w:val="24"/>
        </w:rPr>
        <w:t xml:space="preserve"> лиц, осуществляющих незаконное потребление наркотических средств и психотропных веществ;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4) содействие формированию у населения нетерпимого отношения к употреблению среди молодежи алкоголя, табака, наркотических веществ, к незаконному обороту наркотических средств, психотропных веществ;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5) пропаганда здорового образа жизни, в том числе занятий физической культурой и массовым спортом.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3. Для достижения указанных целей Совет вправе: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lastRenderedPageBreak/>
        <w:t>1) изучать и обсуждать вопросы, программные мероприятия по предметам своего ведения;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2) вырабатывать предложения по улучшению работы, направленной на профилактику употребления наркотических веществ, алкоголя и табака среди молодежи в городе Костроме, с последующим направлением предложений в государственные органы или органы местного самоуправления, в компетенции которых находится их рассмотрение;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3) участвовать в обсуждении и выработке предложений по проектам муниципальных правовых актов города Костромы, регулирующих отношения, связанные с предметами ведения Совета;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4) изучать и обобщать лучшие практики других регионов и муниципальных образований по предметам ведения Совета;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5) приглашать на заседания Совета должностных лиц органов государственной власти и органов местного самоуправления, предприятий, организаций всех форм собственности, расположенных на территории города Костромы, и заслушивать на заседаниях Совета информацию указанных лиц по рассматриваемым вопросам.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96DA0" w:rsidRPr="00C07F3E" w:rsidRDefault="00196DA0" w:rsidP="00196DA0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 xml:space="preserve">Статья 3. </w:t>
      </w:r>
      <w:r w:rsidRPr="005F5916">
        <w:rPr>
          <w:rFonts w:ascii="Times New Roman" w:hAnsi="Times New Roman"/>
          <w:b/>
          <w:sz w:val="24"/>
        </w:rPr>
        <w:t>Состав Совета и руководство его деятельностью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1. Состав Совета утверждается постановлением Главы города Костромы. В состав Совета могут входить представители территориальных органов федеральных органов исполнительной власти в Костромской области, исполнительных органов государственной власти Костромской области, органов местного самоуправления города Костромы, представители организаций, выражающих интересы молодежи, осуществляющие свою деятельность на территории города Костромы.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1.1. Полномочия члена Совета подлежат прекращению в случаях: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1) подачи членом Совета письменного уведомления Главе города Костромы о прекращении полномочий;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bookmarkStart w:id="1" w:name="Par59"/>
      <w:bookmarkEnd w:id="1"/>
      <w:r w:rsidRPr="00C07F3E">
        <w:rPr>
          <w:rFonts w:ascii="Times New Roman" w:hAnsi="Times New Roman"/>
          <w:sz w:val="24"/>
        </w:rPr>
        <w:t>2) систематического отсутствия на заседаниях Совета без извещения Главы города Костромы о невозможности принять участие в заседаниях Совета (более трех раз подряд);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3) вступления в законную силу вынесенного в отношении члена Совета обвинительного приговора суда;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4) признания члена Совета недееспособным, безвестно отсутствующим или умершим на основании вступившего в законную силу решения суда;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5) смерти члена Совета.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 xml:space="preserve">1.2. Решение о прекращении полномочий члена Совета в случае, предусмотренном </w:t>
      </w:r>
      <w:hyperlink w:anchor="Par59" w:tooltip="2) систематического отсутствия на заседаниях Совета без извещения Главы города Костромы о невозможности принять участие в заседаниях Совета (более трех раз подряд);" w:history="1">
        <w:r w:rsidRPr="00C07F3E">
          <w:rPr>
            <w:rFonts w:ascii="Times New Roman" w:hAnsi="Times New Roman"/>
            <w:sz w:val="24"/>
          </w:rPr>
          <w:t>пунктом 2 части 1.1</w:t>
        </w:r>
      </w:hyperlink>
      <w:r w:rsidRPr="00C07F3E">
        <w:rPr>
          <w:rFonts w:ascii="Times New Roman" w:hAnsi="Times New Roman"/>
          <w:sz w:val="24"/>
        </w:rPr>
        <w:t xml:space="preserve"> настоящей статьи, принимается членами Совета путем открытого голосования в соответствии с утвержденным настоящим Положением порядком принятия решений. На основании решения Совета о прекращении полномочий члена Совета Глава города Костромы издает постановление о внесении изменения в состав Совета.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2. Руководство деятельностью Совета осуществляет Глава города Костромы, который является председателем Совета.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3. Глава города Костромы как председатель Совета: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1) ведет заседания Совета;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2) организует и контролирует выполнение решений Совета;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3) представляет Совет на всех уровнях и во всех организациях;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4) решает иные вопросы деятельности Совета.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96DA0" w:rsidRPr="00C07F3E" w:rsidRDefault="00196DA0" w:rsidP="00196DA0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 xml:space="preserve">Статья 4. </w:t>
      </w:r>
      <w:r w:rsidRPr="005F5916">
        <w:rPr>
          <w:rFonts w:ascii="Times New Roman" w:hAnsi="Times New Roman"/>
          <w:b/>
          <w:sz w:val="24"/>
        </w:rPr>
        <w:t>Права и обязанности членов Совета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1. Член Совета имеет право: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1) принимать участие в подготовке вопросов, выносимых на рассмотрение на заседаниях Совета;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2) принимать участие в заседаниях Совета;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3) представлять свое мнение по обсуждаемому вопросу (в том числе в письменном виде, если не имеет возможности принять участие в заседании Совета);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 xml:space="preserve">4) знакомиться с повесткой очередного заседания Совета, справочными и аналитическими </w:t>
      </w:r>
      <w:r w:rsidRPr="00C07F3E">
        <w:rPr>
          <w:rFonts w:ascii="Times New Roman" w:hAnsi="Times New Roman"/>
          <w:sz w:val="24"/>
        </w:rPr>
        <w:lastRenderedPageBreak/>
        <w:t>материалами по выносимым на заседание Совета вопросам;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5) выступать с докладами, содокладами, вносить и обосновывать предложения, давать пояснения, задавать вопросы, отвечать на вопросы в ходе заседания Совета.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2. Член Совета обязан: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1) лично участвовать в заседаниях Совета. Делегирование полномочий члена Совета другому лицу не допускается;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2) готовить для обсуждения на заседании Совета обоснованную позицию по выносимым на обсуждение Совета вопросам, а при необходимости обеспечивать представление на заседание Совета соответствующих информационно-аналитических материалов;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 xml:space="preserve">3) при обсуждении вопросов и обосновании позиции по выносимым на обсуждение Совета вопросам руководствоваться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C07F3E">
          <w:rPr>
            <w:rFonts w:ascii="Times New Roman" w:hAnsi="Times New Roman"/>
            <w:sz w:val="24"/>
          </w:rPr>
          <w:t>Конституцией</w:t>
        </w:r>
      </w:hyperlink>
      <w:r w:rsidRPr="00C07F3E">
        <w:rPr>
          <w:rFonts w:ascii="Times New Roman" w:hAnsi="Times New Roman"/>
          <w:sz w:val="24"/>
        </w:rPr>
        <w:t xml:space="preserve"> Российской Федерации, действующим законодательством Российской Федерации и Костромской области, </w:t>
      </w:r>
      <w:hyperlink r:id="rId7" w:tooltip="Решение Думы города Костромы от 26.05.2005 N 41 (ред. от 18.12.2014) &quot;О принятии Устава муниципального образования городского округа город Кострома (в новой редакции)&quot; (Зарегистрировано в ГУ Минюста России по Центральному федеральному округу 23.11.2005 N RU443" w:history="1">
        <w:r w:rsidRPr="00C07F3E">
          <w:rPr>
            <w:rFonts w:ascii="Times New Roman" w:hAnsi="Times New Roman"/>
            <w:sz w:val="24"/>
          </w:rPr>
          <w:t>Уставом</w:t>
        </w:r>
      </w:hyperlink>
      <w:r w:rsidRPr="00C07F3E">
        <w:rPr>
          <w:rFonts w:ascii="Times New Roman" w:hAnsi="Times New Roman"/>
          <w:sz w:val="24"/>
        </w:rPr>
        <w:t xml:space="preserve"> города Костромы, иными муниципальными правовыми актами города Костромы и настоящим Положением;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4) исполнять решения и поручения, отраженные в протоколе заседания Совета.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96DA0" w:rsidRPr="00C07F3E" w:rsidRDefault="00196DA0" w:rsidP="00196DA0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 xml:space="preserve">Статья 5. </w:t>
      </w:r>
      <w:r w:rsidRPr="005F5916">
        <w:rPr>
          <w:rFonts w:ascii="Times New Roman" w:hAnsi="Times New Roman"/>
          <w:b/>
          <w:sz w:val="24"/>
        </w:rPr>
        <w:t>Формы работы Совета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1. Основной формой работы Совета являются заседания, проводимые по мере необходимости, но не реже одного раза в квартал.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2. Внеочередное заседание Совета созывается по требованию председателя Совета, группы членов Совета численностью не менее одной четвертой от общего числа членов Совета.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3. Заседание Совета считается правомочным, если в нем принимает участие не менее половины членов Совета.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4. Порядок ведения заседаний определяется Советом. На заседании Совета ведется протокол.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5. Для изучения отдельных вопросов, по решению Совета, из числа его членов могут создаваться и работать в период между заседаниями рабочие группы, возглавляемые руководителями, избираемыми на заседании Совета.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96DA0" w:rsidRPr="00C07F3E" w:rsidRDefault="00196DA0" w:rsidP="00196DA0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 xml:space="preserve">Статья 6. </w:t>
      </w:r>
      <w:r w:rsidRPr="005F5916">
        <w:rPr>
          <w:rFonts w:ascii="Times New Roman" w:hAnsi="Times New Roman"/>
          <w:b/>
          <w:sz w:val="24"/>
        </w:rPr>
        <w:t>Решения Совета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1. Решения Совета принимаются простым большинством голосов от числа членов Совета, присутствующих на заседании. Член Совета, не согласившийся с принятым решением, вправе высказать особое мнение в письменной форме, которое в обязательном порядке прилагается к протоколу заседания.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2. Решения Совета оформляются протоколом и носят рекомендательный характер.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96DA0" w:rsidRPr="00C07F3E" w:rsidRDefault="00196DA0" w:rsidP="00196DA0">
      <w:pPr>
        <w:pStyle w:val="ConsPlusNormal"/>
        <w:ind w:firstLine="540"/>
        <w:jc w:val="both"/>
        <w:outlineLvl w:val="1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 xml:space="preserve">Статья 7. </w:t>
      </w:r>
      <w:r w:rsidRPr="005F5916">
        <w:rPr>
          <w:rFonts w:ascii="Times New Roman" w:hAnsi="Times New Roman"/>
          <w:b/>
          <w:sz w:val="24"/>
        </w:rPr>
        <w:t>Обеспечение деятельности Совета</w:t>
      </w: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196DA0" w:rsidRPr="00C07F3E" w:rsidRDefault="00196DA0" w:rsidP="00196DA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 w:rsidRPr="00C07F3E">
        <w:rPr>
          <w:rFonts w:ascii="Times New Roman" w:hAnsi="Times New Roman"/>
          <w:sz w:val="24"/>
        </w:rPr>
        <w:t>Организационно-техническое обеспечение деятельности и ведение делопроизводства Обще</w:t>
      </w:r>
      <w:bookmarkStart w:id="2" w:name="_GoBack"/>
      <w:bookmarkEnd w:id="2"/>
      <w:r w:rsidRPr="00C07F3E">
        <w:rPr>
          <w:rFonts w:ascii="Times New Roman" w:hAnsi="Times New Roman"/>
          <w:sz w:val="24"/>
        </w:rPr>
        <w:t>ственного совета осуществляет аппарат Думы города Костромы.</w:t>
      </w:r>
    </w:p>
    <w:sectPr w:rsidR="00196DA0" w:rsidRPr="00C07F3E" w:rsidSect="005F5916">
      <w:pgSz w:w="11906" w:h="16838"/>
      <w:pgMar w:top="1134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CC"/>
    <w:rsid w:val="00196DA0"/>
    <w:rsid w:val="005F5916"/>
    <w:rsid w:val="00977AC1"/>
    <w:rsid w:val="00DD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4CC5B-E681-408A-B385-71F68970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6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052D54272BCDE38E95F2676CA6B00C6D21ABD80A97DC688D8FF527BE2419FEDAA17F0CDC17FA514253E4CA8EEBC44BB7087E038E7E3DC9CD0D68M0G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052D54272BCDE38E95EC6A7ACAEC076A22F2D007C7843D8785A07FE17D49B98BA7294B861AFE4F4155EDMCG1H" TargetMode="External"/><Relationship Id="rId5" Type="http://schemas.openxmlformats.org/officeDocument/2006/relationships/hyperlink" Target="consultantplus://offline/ref=16052D54272BCDE38E95F2676CA6B00C6D21ABD80A97DC688D8FF527BE2419FEDAA17F0CDC17FA514253E4CA8EEBC44BB7087E038E7E3DC9CD0D68M0G1H" TargetMode="External"/><Relationship Id="rId4" Type="http://schemas.openxmlformats.org/officeDocument/2006/relationships/hyperlink" Target="consultantplus://offline/ref=16052D54272BCDE38E95EC6A7ACAEC076A22F2D007C7843D8785A07FE17D49B98BA7294B861AFE4F4155EDMCG1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1555</Words>
  <Characters>8868</Characters>
  <Application>Microsoft Office Word</Application>
  <DocSecurity>0</DocSecurity>
  <Lines>73</Lines>
  <Paragraphs>20</Paragraphs>
  <ScaleCrop>false</ScaleCrop>
  <Company/>
  <LinksUpToDate>false</LinksUpToDate>
  <CharactersWithSpaces>10403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3</cp:revision>
  <dcterms:created xsi:type="dcterms:W3CDTF">2019-05-24T11:21:00Z</dcterms:created>
  <dcterms:modified xsi:type="dcterms:W3CDTF">2019-05-24T12:03:00Z</dcterms:modified>
</cp:coreProperties>
</file>