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BD" w:rsidRDefault="0091340F">
      <w:pPr>
        <w:pStyle w:val="ConsPlusNormal"/>
        <w:jc w:val="right"/>
        <w:outlineLvl w:val="0"/>
      </w:pPr>
      <w:r>
        <w:t>У</w:t>
      </w:r>
      <w:r w:rsidR="003838BD">
        <w:t>тверждено</w:t>
      </w:r>
    </w:p>
    <w:p w:rsidR="003838BD" w:rsidRDefault="003838BD">
      <w:pPr>
        <w:pStyle w:val="ConsPlusNormal"/>
        <w:jc w:val="right"/>
      </w:pPr>
      <w:r>
        <w:t>решением</w:t>
      </w:r>
    </w:p>
    <w:p w:rsidR="003838BD" w:rsidRDefault="003838BD">
      <w:pPr>
        <w:pStyle w:val="ConsPlusNormal"/>
        <w:jc w:val="right"/>
      </w:pPr>
      <w:r>
        <w:t>Думы города Костромы</w:t>
      </w:r>
    </w:p>
    <w:p w:rsidR="003838BD" w:rsidRDefault="003838BD">
      <w:pPr>
        <w:pStyle w:val="ConsPlusNormal"/>
        <w:jc w:val="right"/>
      </w:pPr>
      <w:r>
        <w:t>от 24 февраля 2011 года N 24</w:t>
      </w:r>
    </w:p>
    <w:p w:rsidR="003838BD" w:rsidRDefault="003838BD">
      <w:pPr>
        <w:pStyle w:val="ConsPlusNormal"/>
        <w:jc w:val="both"/>
      </w:pPr>
    </w:p>
    <w:p w:rsidR="003838BD" w:rsidRDefault="003838BD">
      <w:pPr>
        <w:pStyle w:val="ConsPlusTitle"/>
        <w:jc w:val="center"/>
      </w:pPr>
      <w:bookmarkStart w:id="0" w:name="P35"/>
      <w:bookmarkEnd w:id="0"/>
      <w:r>
        <w:t>ПОЛОЖЕНИЕ</w:t>
      </w:r>
    </w:p>
    <w:p w:rsidR="003838BD" w:rsidRDefault="003838BD">
      <w:pPr>
        <w:pStyle w:val="ConsPlusTitle"/>
        <w:jc w:val="center"/>
      </w:pPr>
      <w:r>
        <w:t>ОБ ОБЩЕСТВЕННОЙ ПАЛАТЕ ПРИ ДУМЕ ГОРОДА КОСТРОМЫ</w:t>
      </w:r>
    </w:p>
    <w:p w:rsidR="003838BD" w:rsidRDefault="00383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8BD">
        <w:trPr>
          <w:jc w:val="center"/>
        </w:trPr>
        <w:tc>
          <w:tcPr>
            <w:tcW w:w="9294" w:type="dxa"/>
            <w:tcBorders>
              <w:top w:val="nil"/>
              <w:left w:val="single" w:sz="24" w:space="0" w:color="CED3F1"/>
              <w:bottom w:val="nil"/>
              <w:right w:val="single" w:sz="24" w:space="0" w:color="F4F3F8"/>
            </w:tcBorders>
            <w:shd w:val="clear" w:color="auto" w:fill="F4F3F8"/>
          </w:tcPr>
          <w:p w:rsidR="003838BD" w:rsidRDefault="003838BD">
            <w:pPr>
              <w:pStyle w:val="ConsPlusNormal"/>
              <w:jc w:val="center"/>
            </w:pPr>
            <w:r>
              <w:rPr>
                <w:color w:val="392C69"/>
              </w:rPr>
              <w:t>Список изменяющих документов</w:t>
            </w:r>
          </w:p>
          <w:p w:rsidR="003838BD" w:rsidRDefault="003838BD">
            <w:pPr>
              <w:pStyle w:val="ConsPlusNormal"/>
              <w:jc w:val="center"/>
            </w:pPr>
            <w:r>
              <w:rPr>
                <w:color w:val="392C69"/>
              </w:rPr>
              <w:t>(в ред. решений Думы города Костромы</w:t>
            </w:r>
          </w:p>
          <w:p w:rsidR="003838BD" w:rsidRDefault="003838BD">
            <w:pPr>
              <w:pStyle w:val="ConsPlusNormal"/>
              <w:jc w:val="center"/>
            </w:pPr>
            <w:r>
              <w:rPr>
                <w:color w:val="392C69"/>
              </w:rPr>
              <w:t xml:space="preserve">от 16.06.2011 </w:t>
            </w:r>
            <w:hyperlink r:id="rId4" w:history="1">
              <w:r>
                <w:rPr>
                  <w:color w:val="0000FF"/>
                </w:rPr>
                <w:t>N 133</w:t>
              </w:r>
            </w:hyperlink>
            <w:r>
              <w:rPr>
                <w:color w:val="392C69"/>
              </w:rPr>
              <w:t xml:space="preserve">, от 24.11.2011 </w:t>
            </w:r>
            <w:hyperlink r:id="rId5" w:history="1">
              <w:r>
                <w:rPr>
                  <w:color w:val="0000FF"/>
                </w:rPr>
                <w:t>N 265</w:t>
              </w:r>
            </w:hyperlink>
            <w:r>
              <w:rPr>
                <w:color w:val="392C69"/>
              </w:rPr>
              <w:t xml:space="preserve">, от 19.12.2013 </w:t>
            </w:r>
            <w:hyperlink r:id="rId6" w:history="1">
              <w:r>
                <w:rPr>
                  <w:color w:val="0000FF"/>
                </w:rPr>
                <w:t>N 226</w:t>
              </w:r>
            </w:hyperlink>
            <w:r>
              <w:rPr>
                <w:color w:val="392C69"/>
              </w:rPr>
              <w:t>,</w:t>
            </w:r>
          </w:p>
          <w:p w:rsidR="003838BD" w:rsidRDefault="003838BD">
            <w:pPr>
              <w:pStyle w:val="ConsPlusNormal"/>
              <w:jc w:val="center"/>
            </w:pPr>
            <w:r>
              <w:rPr>
                <w:color w:val="392C69"/>
              </w:rPr>
              <w:t xml:space="preserve">от 30.01.2014 </w:t>
            </w:r>
            <w:hyperlink r:id="rId7" w:history="1">
              <w:r>
                <w:rPr>
                  <w:color w:val="0000FF"/>
                </w:rPr>
                <w:t>N 19</w:t>
              </w:r>
            </w:hyperlink>
            <w:r>
              <w:rPr>
                <w:color w:val="392C69"/>
              </w:rPr>
              <w:t xml:space="preserve">, от 10.07.2014 </w:t>
            </w:r>
            <w:hyperlink r:id="rId8" w:history="1">
              <w:r>
                <w:rPr>
                  <w:color w:val="0000FF"/>
                </w:rPr>
                <w:t>N 112</w:t>
              </w:r>
            </w:hyperlink>
            <w:r>
              <w:rPr>
                <w:color w:val="392C69"/>
              </w:rPr>
              <w:t xml:space="preserve">, от 28.08.2014 </w:t>
            </w:r>
            <w:hyperlink r:id="rId9" w:history="1">
              <w:r>
                <w:rPr>
                  <w:color w:val="0000FF"/>
                </w:rPr>
                <w:t>N 145</w:t>
              </w:r>
            </w:hyperlink>
            <w:r>
              <w:rPr>
                <w:color w:val="392C69"/>
              </w:rPr>
              <w:t>,</w:t>
            </w:r>
          </w:p>
          <w:p w:rsidR="003838BD" w:rsidRDefault="003838BD">
            <w:pPr>
              <w:pStyle w:val="ConsPlusNormal"/>
              <w:jc w:val="center"/>
            </w:pPr>
            <w:r>
              <w:rPr>
                <w:color w:val="392C69"/>
              </w:rPr>
              <w:t xml:space="preserve">от 25.09.2014 </w:t>
            </w:r>
            <w:hyperlink r:id="rId10" w:history="1">
              <w:r>
                <w:rPr>
                  <w:color w:val="0000FF"/>
                </w:rPr>
                <w:t>N 176</w:t>
              </w:r>
            </w:hyperlink>
            <w:r>
              <w:rPr>
                <w:color w:val="392C69"/>
              </w:rPr>
              <w:t xml:space="preserve">, от 26.11.2015 </w:t>
            </w:r>
            <w:hyperlink r:id="rId11" w:history="1">
              <w:r>
                <w:rPr>
                  <w:color w:val="0000FF"/>
                </w:rPr>
                <w:t>N 253</w:t>
              </w:r>
            </w:hyperlink>
            <w:r>
              <w:rPr>
                <w:color w:val="392C69"/>
              </w:rPr>
              <w:t xml:space="preserve">, от 25.02.2016 </w:t>
            </w:r>
            <w:hyperlink r:id="rId12" w:history="1">
              <w:r>
                <w:rPr>
                  <w:color w:val="0000FF"/>
                </w:rPr>
                <w:t>N 32</w:t>
              </w:r>
            </w:hyperlink>
            <w:r>
              <w:rPr>
                <w:color w:val="392C69"/>
              </w:rPr>
              <w:t>,</w:t>
            </w:r>
          </w:p>
          <w:p w:rsidR="003838BD" w:rsidRDefault="003838BD">
            <w:pPr>
              <w:pStyle w:val="ConsPlusNormal"/>
              <w:jc w:val="center"/>
            </w:pPr>
            <w:r>
              <w:rPr>
                <w:color w:val="392C69"/>
              </w:rPr>
              <w:t xml:space="preserve">от 31.03.2016 </w:t>
            </w:r>
            <w:hyperlink r:id="rId13" w:history="1">
              <w:r>
                <w:rPr>
                  <w:color w:val="0000FF"/>
                </w:rPr>
                <w:t>N 54</w:t>
              </w:r>
            </w:hyperlink>
            <w:r>
              <w:rPr>
                <w:color w:val="392C69"/>
              </w:rPr>
              <w:t xml:space="preserve">, от 31.03.2016 </w:t>
            </w:r>
            <w:hyperlink r:id="rId14" w:history="1">
              <w:r>
                <w:rPr>
                  <w:color w:val="0000FF"/>
                </w:rPr>
                <w:t>N 55</w:t>
              </w:r>
            </w:hyperlink>
            <w:r>
              <w:rPr>
                <w:color w:val="392C69"/>
              </w:rPr>
              <w:t xml:space="preserve">, от 27.04.2017 </w:t>
            </w:r>
            <w:hyperlink r:id="rId15" w:history="1">
              <w:r>
                <w:rPr>
                  <w:color w:val="0000FF"/>
                </w:rPr>
                <w:t>N 64</w:t>
              </w:r>
            </w:hyperlink>
            <w:r>
              <w:rPr>
                <w:color w:val="392C69"/>
              </w:rPr>
              <w:t>,</w:t>
            </w:r>
          </w:p>
          <w:p w:rsidR="003838BD" w:rsidRDefault="003838BD">
            <w:pPr>
              <w:pStyle w:val="ConsPlusNormal"/>
              <w:jc w:val="center"/>
            </w:pPr>
            <w:r>
              <w:rPr>
                <w:color w:val="392C69"/>
              </w:rPr>
              <w:t xml:space="preserve">от 06.07.2017 </w:t>
            </w:r>
            <w:hyperlink r:id="rId16" w:history="1">
              <w:r>
                <w:rPr>
                  <w:color w:val="0000FF"/>
                </w:rPr>
                <w:t>N 102</w:t>
              </w:r>
            </w:hyperlink>
            <w:r>
              <w:rPr>
                <w:color w:val="392C69"/>
              </w:rPr>
              <w:t xml:space="preserve">, от 01.03.2018 </w:t>
            </w:r>
            <w:hyperlink r:id="rId17" w:history="1">
              <w:r>
                <w:rPr>
                  <w:color w:val="0000FF"/>
                </w:rPr>
                <w:t>N 34</w:t>
              </w:r>
            </w:hyperlink>
            <w:r>
              <w:rPr>
                <w:color w:val="392C69"/>
              </w:rPr>
              <w:t xml:space="preserve">, от 23.06.2020 </w:t>
            </w:r>
            <w:hyperlink r:id="rId18" w:history="1">
              <w:r>
                <w:rPr>
                  <w:color w:val="0000FF"/>
                </w:rPr>
                <w:t>N 89</w:t>
              </w:r>
            </w:hyperlink>
            <w:r>
              <w:rPr>
                <w:color w:val="392C69"/>
              </w:rPr>
              <w:t>)</w:t>
            </w:r>
          </w:p>
        </w:tc>
      </w:tr>
    </w:tbl>
    <w:p w:rsidR="003838BD" w:rsidRDefault="003838BD">
      <w:pPr>
        <w:pStyle w:val="ConsPlusNormal"/>
        <w:jc w:val="both"/>
      </w:pPr>
    </w:p>
    <w:p w:rsidR="003838BD" w:rsidRDefault="003838BD">
      <w:pPr>
        <w:pStyle w:val="ConsPlusTitle"/>
        <w:ind w:firstLine="540"/>
        <w:jc w:val="both"/>
        <w:outlineLvl w:val="1"/>
      </w:pPr>
      <w:r>
        <w:t>Статья 1. Общие положения</w:t>
      </w:r>
    </w:p>
    <w:p w:rsidR="003838BD" w:rsidRDefault="003838BD">
      <w:pPr>
        <w:pStyle w:val="ConsPlusNormal"/>
        <w:jc w:val="both"/>
      </w:pPr>
    </w:p>
    <w:p w:rsidR="003838BD" w:rsidRDefault="003838BD">
      <w:pPr>
        <w:pStyle w:val="ConsPlusNormal"/>
        <w:ind w:firstLine="540"/>
        <w:jc w:val="both"/>
      </w:pPr>
      <w:r>
        <w:t xml:space="preserve">1. Общественная палата при Думе города Костромы (далее - Общественная палата) является субъектом общественного контроля, совещательным органом, осуществляющим обсуждение широкого круга общественно значимых проблем и внесение предложений по их решению. Общественная палата создается Думой города Костромы без образования юридического лица и осуществляет свою деятельность на общественных началах, руководствуясь </w:t>
      </w:r>
      <w:hyperlink r:id="rId19" w:history="1">
        <w:r>
          <w:rPr>
            <w:color w:val="0000FF"/>
          </w:rPr>
          <w:t>Конституцией</w:t>
        </w:r>
      </w:hyperlink>
      <w:r>
        <w:t xml:space="preserve"> </w:t>
      </w:r>
      <w:bookmarkStart w:id="1" w:name="_GoBack"/>
      <w:bookmarkEnd w:id="1"/>
      <w:r>
        <w:t xml:space="preserve">Российской Федерации, Федеральным </w:t>
      </w:r>
      <w:hyperlink r:id="rId20"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иными федеральными законами и иными нормативными правовыми актами Российской Федерации, </w:t>
      </w:r>
      <w:hyperlink r:id="rId21" w:history="1">
        <w:r>
          <w:rPr>
            <w:color w:val="0000FF"/>
          </w:rPr>
          <w:t>Уставом</w:t>
        </w:r>
      </w:hyperlink>
      <w:r>
        <w:t xml:space="preserve"> Костромской области, </w:t>
      </w:r>
      <w:hyperlink r:id="rId22" w:history="1">
        <w:r>
          <w:rPr>
            <w:color w:val="0000FF"/>
          </w:rPr>
          <w:t>Законом</w:t>
        </w:r>
      </w:hyperlink>
      <w:r>
        <w:t xml:space="preserve"> Костромской области от 4 марта 2016 года N 70-6-ЗКО "Об общественном контроле в Костромской области" (далее - Закон Костромской области "Об общественном контроле в Костромской области"), иными законами и иными нормативными правовыми актами Костромской области, </w:t>
      </w:r>
      <w:hyperlink r:id="rId23" w:history="1">
        <w:r>
          <w:rPr>
            <w:color w:val="0000FF"/>
          </w:rPr>
          <w:t>Уставом</w:t>
        </w:r>
      </w:hyperlink>
      <w:r>
        <w:t xml:space="preserve"> города Костромы, муниципальными правовыми актами города Костромы и настоящим Положением.</w:t>
      </w:r>
    </w:p>
    <w:p w:rsidR="003838BD" w:rsidRDefault="003838BD">
      <w:pPr>
        <w:pStyle w:val="ConsPlusNormal"/>
        <w:jc w:val="both"/>
      </w:pPr>
      <w:r>
        <w:t xml:space="preserve">(часть 1 в ред. </w:t>
      </w:r>
      <w:hyperlink r:id="rId24"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2. Решение о создании Общественной палаты принимается Думой города Костромы (далее - Дума). Общественная палата создается на период полномочий Думы соответствующего созыва.</w:t>
      </w:r>
    </w:p>
    <w:p w:rsidR="003838BD" w:rsidRDefault="003838BD">
      <w:pPr>
        <w:pStyle w:val="ConsPlusNormal"/>
        <w:jc w:val="both"/>
      </w:pPr>
    </w:p>
    <w:p w:rsidR="003838BD" w:rsidRDefault="003838BD">
      <w:pPr>
        <w:pStyle w:val="ConsPlusTitle"/>
        <w:ind w:firstLine="540"/>
        <w:jc w:val="both"/>
        <w:outlineLvl w:val="1"/>
      </w:pPr>
      <w:r>
        <w:t>Статья 2. Цели и задачи, функции, права Общественной палаты</w:t>
      </w:r>
    </w:p>
    <w:p w:rsidR="003838BD" w:rsidRDefault="003838BD">
      <w:pPr>
        <w:pStyle w:val="ConsPlusNormal"/>
        <w:jc w:val="both"/>
      </w:pPr>
    </w:p>
    <w:p w:rsidR="003838BD" w:rsidRDefault="003838BD">
      <w:pPr>
        <w:pStyle w:val="ConsPlusNormal"/>
        <w:ind w:firstLine="540"/>
        <w:jc w:val="both"/>
      </w:pPr>
      <w:r>
        <w:t>1. Целями и задачами Общественной палаты являются обеспечение согласования интересов жителей города Костромы, общественных объединений и органов местного самоуправления города Костромы для решения общественно-политических и социально-экономических вопросов путем:</w:t>
      </w:r>
    </w:p>
    <w:p w:rsidR="003838BD" w:rsidRDefault="003838BD">
      <w:pPr>
        <w:pStyle w:val="ConsPlusNormal"/>
        <w:spacing w:before="220"/>
        <w:ind w:firstLine="540"/>
        <w:jc w:val="both"/>
      </w:pPr>
      <w:r>
        <w:t>1) анализа общественного мнения по социальным, политическим и экономическим вопросам, обсуждаемым на местном уровне и затрагивающим интересы населения города Костромы;</w:t>
      </w:r>
    </w:p>
    <w:p w:rsidR="003838BD" w:rsidRDefault="003838BD">
      <w:pPr>
        <w:pStyle w:val="ConsPlusNormal"/>
        <w:spacing w:before="220"/>
        <w:ind w:firstLine="540"/>
        <w:jc w:val="both"/>
      </w:pPr>
      <w:r>
        <w:t>2) изучения и обсуждения вопросов общественно-политического, экономического, социального, этнического и культурного развития города Костромы;</w:t>
      </w:r>
    </w:p>
    <w:p w:rsidR="003838BD" w:rsidRDefault="003838BD">
      <w:pPr>
        <w:pStyle w:val="ConsPlusNormal"/>
        <w:spacing w:before="220"/>
        <w:ind w:firstLine="540"/>
        <w:jc w:val="both"/>
      </w:pPr>
      <w:r>
        <w:t>3) выработки предложений и рекомендаций по осуществлению планов и программ развития города Костромы;</w:t>
      </w:r>
    </w:p>
    <w:p w:rsidR="003838BD" w:rsidRDefault="003838BD">
      <w:pPr>
        <w:pStyle w:val="ConsPlusNormal"/>
        <w:spacing w:before="220"/>
        <w:ind w:firstLine="540"/>
        <w:jc w:val="both"/>
      </w:pPr>
      <w:r>
        <w:lastRenderedPageBreak/>
        <w:t>4) осуществления общественного контроля за деятельностью органов местного самоуправления города Костромы (далее - органы местного самоуправления) в соответствии с настоящим Положением;</w:t>
      </w:r>
    </w:p>
    <w:p w:rsidR="003838BD" w:rsidRDefault="003838BD">
      <w:pPr>
        <w:pStyle w:val="ConsPlusNormal"/>
        <w:spacing w:before="220"/>
        <w:ind w:firstLine="540"/>
        <w:jc w:val="both"/>
      </w:pPr>
      <w:r>
        <w:t>5) взаимодействия с органами местного самоуправления, политическими партиями, общественными и религиозными объединениями;</w:t>
      </w:r>
    </w:p>
    <w:p w:rsidR="003838BD" w:rsidRDefault="003838BD">
      <w:pPr>
        <w:pStyle w:val="ConsPlusNormal"/>
        <w:spacing w:before="220"/>
        <w:ind w:firstLine="540"/>
        <w:jc w:val="both"/>
      </w:pPr>
      <w:r>
        <w:t>6) содействия развитию в городе Костроме всех форм непосредственного осуществления населением местного самоуправления.</w:t>
      </w:r>
    </w:p>
    <w:p w:rsidR="003838BD" w:rsidRDefault="003838BD">
      <w:pPr>
        <w:pStyle w:val="ConsPlusNormal"/>
        <w:spacing w:before="220"/>
        <w:ind w:firstLine="540"/>
        <w:jc w:val="both"/>
      </w:pPr>
      <w:r>
        <w:t>2. Общественная палата осуществляет следующие функции:</w:t>
      </w:r>
    </w:p>
    <w:p w:rsidR="003838BD" w:rsidRDefault="003838BD">
      <w:pPr>
        <w:pStyle w:val="ConsPlusNormal"/>
        <w:spacing w:before="220"/>
        <w:ind w:firstLine="540"/>
        <w:jc w:val="both"/>
      </w:pPr>
      <w:r>
        <w:t>1) обеспечение участия представителей общественности в рассмотрении проектов муниципальных правовых актов города Костромы;</w:t>
      </w:r>
    </w:p>
    <w:p w:rsidR="003838BD" w:rsidRDefault="003838BD">
      <w:pPr>
        <w:pStyle w:val="ConsPlusNormal"/>
        <w:spacing w:before="220"/>
        <w:ind w:firstLine="540"/>
        <w:jc w:val="both"/>
      </w:pPr>
      <w:r>
        <w:t>2) информирование органов местного самоуправления о своей деятельности;</w:t>
      </w:r>
    </w:p>
    <w:p w:rsidR="003838BD" w:rsidRDefault="003838BD">
      <w:pPr>
        <w:pStyle w:val="ConsPlusNormal"/>
        <w:spacing w:before="220"/>
        <w:ind w:firstLine="540"/>
        <w:jc w:val="both"/>
      </w:pPr>
      <w:r>
        <w:t>3) постоянное объективное информирование общества о происходящих в городе Костроме социально значимых процессах и тенденциях;</w:t>
      </w:r>
    </w:p>
    <w:p w:rsidR="003838BD" w:rsidRDefault="003838BD">
      <w:pPr>
        <w:pStyle w:val="ConsPlusNormal"/>
        <w:spacing w:before="220"/>
        <w:ind w:firstLine="540"/>
        <w:jc w:val="both"/>
      </w:pPr>
      <w:r>
        <w:t>4) взаимодействие со средствами массовой информации в целях формирования атмосферы гласности и конструктивного взаимодействия различных социальных групп и общественных объединений;</w:t>
      </w:r>
    </w:p>
    <w:p w:rsidR="003838BD" w:rsidRDefault="003838BD">
      <w:pPr>
        <w:pStyle w:val="ConsPlusNormal"/>
        <w:spacing w:before="220"/>
        <w:ind w:firstLine="540"/>
        <w:jc w:val="both"/>
      </w:pPr>
      <w:r>
        <w:t>5) содействие развитию гражданского общества, проведение с этой целью конференций, "круглых столов", семинаров, общественных слушаний; обсуждению гражданских инициатив, формированию механизмов взаимодействия органов местного самоуправления и общества;</w:t>
      </w:r>
    </w:p>
    <w:p w:rsidR="003838BD" w:rsidRDefault="003838BD">
      <w:pPr>
        <w:pStyle w:val="ConsPlusNormal"/>
        <w:spacing w:before="220"/>
        <w:ind w:firstLine="540"/>
        <w:jc w:val="both"/>
      </w:pPr>
      <w:r>
        <w:t xml:space="preserve">6) осуществление общественного контроля в соответствии с Федеральным </w:t>
      </w:r>
      <w:hyperlink r:id="rId25" w:history="1">
        <w:r>
          <w:rPr>
            <w:color w:val="0000FF"/>
          </w:rPr>
          <w:t>законом</w:t>
        </w:r>
      </w:hyperlink>
      <w:r>
        <w:t xml:space="preserve"> "Об основах общественного контроля в Российской Федерации" и иными федеральными законами, </w:t>
      </w:r>
      <w:hyperlink r:id="rId26" w:history="1">
        <w:r>
          <w:rPr>
            <w:color w:val="0000FF"/>
          </w:rPr>
          <w:t>Законом</w:t>
        </w:r>
      </w:hyperlink>
      <w:r>
        <w:t xml:space="preserve"> Костромской области "Об общественном контроле в Костромской области" и иными законами Костромской области и муниципальными правовыми актами города Костромы;</w:t>
      </w:r>
    </w:p>
    <w:p w:rsidR="003838BD" w:rsidRDefault="003838BD">
      <w:pPr>
        <w:pStyle w:val="ConsPlusNormal"/>
        <w:jc w:val="both"/>
      </w:pPr>
      <w:r>
        <w:t xml:space="preserve">(п. 6 введен </w:t>
      </w:r>
      <w:hyperlink r:id="rId27" w:history="1">
        <w:r>
          <w:rPr>
            <w:color w:val="0000FF"/>
          </w:rPr>
          <w:t>решением</w:t>
        </w:r>
      </w:hyperlink>
      <w:r>
        <w:t xml:space="preserve"> Думы города Костромы от 28.08.2014 N 145; в ред. </w:t>
      </w:r>
      <w:hyperlink r:id="rId28" w:history="1">
        <w:r>
          <w:rPr>
            <w:color w:val="0000FF"/>
          </w:rPr>
          <w:t>решения</w:t>
        </w:r>
      </w:hyperlink>
      <w:r>
        <w:t xml:space="preserve"> Думы города Костромы от 31.03.2016 N 55)</w:t>
      </w:r>
    </w:p>
    <w:p w:rsidR="003838BD" w:rsidRDefault="003838BD">
      <w:pPr>
        <w:pStyle w:val="ConsPlusNormal"/>
        <w:spacing w:before="220"/>
        <w:ind w:firstLine="540"/>
        <w:jc w:val="both"/>
      </w:pPr>
      <w:r>
        <w:t>7) формирование в соответствии с федеральными законами общественных советов по проведению независимой оценки качества условий оказания услуг муниципальными организациями в сфере культуры и образования.</w:t>
      </w:r>
    </w:p>
    <w:p w:rsidR="003838BD" w:rsidRDefault="003838BD">
      <w:pPr>
        <w:pStyle w:val="ConsPlusNormal"/>
        <w:jc w:val="both"/>
      </w:pPr>
      <w:r>
        <w:t xml:space="preserve">(п. 7 введен </w:t>
      </w:r>
      <w:hyperlink r:id="rId29" w:history="1">
        <w:r>
          <w:rPr>
            <w:color w:val="0000FF"/>
          </w:rPr>
          <w:t>решением</w:t>
        </w:r>
      </w:hyperlink>
      <w:r>
        <w:t xml:space="preserve"> Думы города Костромы от 31.03.2016 N 54; в ред. </w:t>
      </w:r>
      <w:hyperlink r:id="rId30" w:history="1">
        <w:r>
          <w:rPr>
            <w:color w:val="0000FF"/>
          </w:rPr>
          <w:t>решения</w:t>
        </w:r>
      </w:hyperlink>
      <w:r>
        <w:t xml:space="preserve"> Думы города Костромы от 01.03.2018 N 34)</w:t>
      </w:r>
    </w:p>
    <w:p w:rsidR="003838BD" w:rsidRDefault="003838BD">
      <w:pPr>
        <w:pStyle w:val="ConsPlusNormal"/>
        <w:spacing w:before="220"/>
        <w:ind w:firstLine="540"/>
        <w:jc w:val="both"/>
      </w:pPr>
      <w:r>
        <w:t>3. В целях реализации функций, возложенных на Общественную палату настоящим Положением, Общественная палата вправе:</w:t>
      </w:r>
    </w:p>
    <w:p w:rsidR="003838BD" w:rsidRDefault="003838BD">
      <w:pPr>
        <w:pStyle w:val="ConsPlusNormal"/>
        <w:spacing w:before="220"/>
        <w:ind w:firstLine="540"/>
        <w:jc w:val="both"/>
      </w:pPr>
      <w:r>
        <w:t>1) проводить слушания по социально значимым проблемам;</w:t>
      </w:r>
    </w:p>
    <w:p w:rsidR="003838BD" w:rsidRDefault="003838BD">
      <w:pPr>
        <w:pStyle w:val="ConsPlusNormal"/>
        <w:spacing w:before="220"/>
        <w:ind w:firstLine="540"/>
        <w:jc w:val="both"/>
      </w:pPr>
      <w:r>
        <w:t>2) проводить общественную экспертизу проектов нормативных правовых актов органов местного самоуправления;</w:t>
      </w:r>
    </w:p>
    <w:p w:rsidR="003838BD" w:rsidRDefault="003838BD">
      <w:pPr>
        <w:pStyle w:val="ConsPlusNormal"/>
        <w:spacing w:before="220"/>
        <w:ind w:firstLine="540"/>
        <w:jc w:val="both"/>
      </w:pPr>
      <w:r>
        <w:t>3) давать общественную оценку решений, инициатив и программ, принимаемых органами местного самоуправления и затрагивающих интересы населения города Костромы;</w:t>
      </w:r>
    </w:p>
    <w:p w:rsidR="003838BD" w:rsidRDefault="003838BD">
      <w:pPr>
        <w:pStyle w:val="ConsPlusNormal"/>
        <w:spacing w:before="220"/>
        <w:ind w:firstLine="540"/>
        <w:jc w:val="both"/>
      </w:pPr>
      <w:r>
        <w:t>4) приглашать руководителей органов местного самоуправления на заседания Общественной палаты;</w:t>
      </w:r>
    </w:p>
    <w:p w:rsidR="003838BD" w:rsidRDefault="003838BD">
      <w:pPr>
        <w:pStyle w:val="ConsPlusNormal"/>
        <w:spacing w:before="220"/>
        <w:ind w:firstLine="540"/>
        <w:jc w:val="both"/>
      </w:pPr>
      <w:r>
        <w:t xml:space="preserve">5) направлять членов Общественной палаты для участия в заседаниях Думы, в работе коллегиальных органов, формируемых Думой, а также в работе коллегиальных органов, </w:t>
      </w:r>
      <w:r>
        <w:lastRenderedPageBreak/>
        <w:t>формируемых главой Администрации города Костромы, в порядке, установленном Регламентом Общественной палаты;</w:t>
      </w:r>
    </w:p>
    <w:p w:rsidR="003838BD" w:rsidRDefault="003838BD">
      <w:pPr>
        <w:pStyle w:val="ConsPlusNormal"/>
        <w:jc w:val="both"/>
      </w:pPr>
      <w:r>
        <w:t xml:space="preserve">(в ред. </w:t>
      </w:r>
      <w:hyperlink r:id="rId31"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6) направлять в адрес органов местного самоуправления обращения, решения Общественной палаты;</w:t>
      </w:r>
    </w:p>
    <w:p w:rsidR="003838BD" w:rsidRDefault="003838BD">
      <w:pPr>
        <w:pStyle w:val="ConsPlusNormal"/>
        <w:spacing w:before="220"/>
        <w:ind w:firstLine="540"/>
        <w:jc w:val="both"/>
      </w:pPr>
      <w:r>
        <w:t>7) при осуществлении общественного контроля:</w:t>
      </w:r>
    </w:p>
    <w:p w:rsidR="003838BD" w:rsidRDefault="003838BD">
      <w:pPr>
        <w:pStyle w:val="ConsPlusNormal"/>
        <w:spacing w:before="220"/>
        <w:ind w:firstLine="540"/>
        <w:jc w:val="both"/>
      </w:pPr>
      <w:r>
        <w:t xml:space="preserve">а) осуществлять общественный контроль в формах, предусмотренных Федеральным </w:t>
      </w:r>
      <w:hyperlink r:id="rId32" w:history="1">
        <w:r>
          <w:rPr>
            <w:color w:val="0000FF"/>
          </w:rPr>
          <w:t>законом</w:t>
        </w:r>
      </w:hyperlink>
      <w:r>
        <w:t xml:space="preserve"> "Об основах общественного контроля в Российской Федерации" и другими федеральными законами, </w:t>
      </w:r>
      <w:hyperlink r:id="rId33" w:history="1">
        <w:r>
          <w:rPr>
            <w:color w:val="0000FF"/>
          </w:rPr>
          <w:t>Законом</w:t>
        </w:r>
      </w:hyperlink>
      <w:r>
        <w:t xml:space="preserve"> Костромской области "Об общественном контроле в Костромской области";</w:t>
      </w:r>
    </w:p>
    <w:p w:rsidR="003838BD" w:rsidRDefault="003838BD">
      <w:pPr>
        <w:pStyle w:val="ConsPlusNormal"/>
        <w:jc w:val="both"/>
      </w:pPr>
      <w:r>
        <w:t xml:space="preserve">(в ред. решений Думы города Костромы от 31.03.2016 </w:t>
      </w:r>
      <w:hyperlink r:id="rId34" w:history="1">
        <w:r>
          <w:rPr>
            <w:color w:val="0000FF"/>
          </w:rPr>
          <w:t>N 55</w:t>
        </w:r>
      </w:hyperlink>
      <w:r>
        <w:t xml:space="preserve">, от 27.04.2017 </w:t>
      </w:r>
      <w:hyperlink r:id="rId35" w:history="1">
        <w:r>
          <w:rPr>
            <w:color w:val="0000FF"/>
          </w:rPr>
          <w:t>N 64</w:t>
        </w:r>
      </w:hyperlink>
      <w:r>
        <w:t>)</w:t>
      </w:r>
    </w:p>
    <w:p w:rsidR="003838BD" w:rsidRDefault="003838BD">
      <w:pPr>
        <w:pStyle w:val="ConsPlusNormal"/>
        <w:spacing w:before="220"/>
        <w:ind w:firstLine="540"/>
        <w:jc w:val="both"/>
      </w:pPr>
      <w:r>
        <w:t>б)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3838BD" w:rsidRDefault="003838BD">
      <w:pPr>
        <w:pStyle w:val="ConsPlusNormal"/>
        <w:spacing w:before="220"/>
        <w:ind w:firstLine="540"/>
        <w:jc w:val="both"/>
      </w:pPr>
      <w:r>
        <w:t>в)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3838BD" w:rsidRDefault="003838BD">
      <w:pPr>
        <w:pStyle w:val="ConsPlusNormal"/>
        <w:spacing w:before="220"/>
        <w:ind w:firstLine="540"/>
        <w:jc w:val="both"/>
      </w:pPr>
      <w:r>
        <w:t>г) посещать в случаях и порядке, которые предусмотрены федеральными законами, законами Костромской области, муниципальными нормативными правовыми актами города Костромы,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3838BD" w:rsidRDefault="003838BD">
      <w:pPr>
        <w:pStyle w:val="ConsPlusNormal"/>
        <w:spacing w:before="220"/>
        <w:ind w:firstLine="540"/>
        <w:jc w:val="both"/>
      </w:pPr>
      <w:r>
        <w:t>д)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3838BD" w:rsidRDefault="003838BD">
      <w:pPr>
        <w:pStyle w:val="ConsPlusNormal"/>
        <w:spacing w:before="220"/>
        <w:ind w:firstLine="540"/>
        <w:jc w:val="both"/>
      </w:pPr>
      <w:r>
        <w:t>е)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Костромской области и в органы прокуратуры;</w:t>
      </w:r>
    </w:p>
    <w:p w:rsidR="003838BD" w:rsidRDefault="003838BD">
      <w:pPr>
        <w:pStyle w:val="ConsPlusNormal"/>
        <w:spacing w:before="220"/>
        <w:ind w:firstLine="540"/>
        <w:jc w:val="both"/>
      </w:pPr>
      <w:r>
        <w:t>ж)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3838BD" w:rsidRDefault="003838BD">
      <w:pPr>
        <w:pStyle w:val="ConsPlusNormal"/>
        <w:jc w:val="both"/>
      </w:pPr>
      <w:r>
        <w:t xml:space="preserve">(п. 7 введен </w:t>
      </w:r>
      <w:hyperlink r:id="rId36" w:history="1">
        <w:r>
          <w:rPr>
            <w:color w:val="0000FF"/>
          </w:rPr>
          <w:t>решением</w:t>
        </w:r>
      </w:hyperlink>
      <w:r>
        <w:t xml:space="preserve"> Думы города Костромы от 28.08.2014 N 145)</w:t>
      </w:r>
    </w:p>
    <w:p w:rsidR="003838BD" w:rsidRDefault="003838BD">
      <w:pPr>
        <w:pStyle w:val="ConsPlusNormal"/>
        <w:spacing w:before="220"/>
        <w:ind w:firstLine="540"/>
        <w:jc w:val="both"/>
      </w:pPr>
      <w:r>
        <w:t>8) пользоваться иными правами, предусмотренными законодательством Российской Федерации и Костромской области, муниципальными правовыми актами города Костромы.</w:t>
      </w:r>
    </w:p>
    <w:p w:rsidR="003838BD" w:rsidRDefault="003838BD">
      <w:pPr>
        <w:pStyle w:val="ConsPlusNormal"/>
        <w:jc w:val="both"/>
      </w:pPr>
      <w:r>
        <w:t xml:space="preserve">(п. 8 введен </w:t>
      </w:r>
      <w:hyperlink r:id="rId37" w:history="1">
        <w:r>
          <w:rPr>
            <w:color w:val="0000FF"/>
          </w:rPr>
          <w:t>решением</w:t>
        </w:r>
      </w:hyperlink>
      <w:r>
        <w:t xml:space="preserve"> Думы города Костромы от 28.08.2014 N 145)</w:t>
      </w:r>
    </w:p>
    <w:p w:rsidR="003838BD" w:rsidRDefault="003838BD">
      <w:pPr>
        <w:pStyle w:val="ConsPlusNormal"/>
        <w:spacing w:before="220"/>
        <w:ind w:firstLine="540"/>
        <w:jc w:val="both"/>
      </w:pPr>
      <w:r>
        <w:t>4. При осуществлении своей деятельности Общественная палата обязана:</w:t>
      </w:r>
    </w:p>
    <w:p w:rsidR="003838BD" w:rsidRDefault="003838BD">
      <w:pPr>
        <w:pStyle w:val="ConsPlusNormal"/>
        <w:spacing w:before="220"/>
        <w:ind w:firstLine="540"/>
        <w:jc w:val="both"/>
      </w:pPr>
      <w:r>
        <w:lastRenderedPageBreak/>
        <w:t>1) соблюдать законодательство Российской Федерации, Костромской области, муниципальные правовые акты города Костромы;</w:t>
      </w:r>
    </w:p>
    <w:p w:rsidR="003838BD" w:rsidRDefault="003838BD">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3838BD" w:rsidRDefault="003838BD">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3838BD" w:rsidRDefault="003838BD">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3838BD" w:rsidRDefault="003838BD">
      <w:pPr>
        <w:pStyle w:val="ConsPlusNormal"/>
        <w:spacing w:before="220"/>
        <w:ind w:firstLine="540"/>
        <w:jc w:val="both"/>
      </w:pPr>
      <w:r>
        <w:t xml:space="preserve">5) 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38" w:history="1">
        <w:r>
          <w:rPr>
            <w:color w:val="0000FF"/>
          </w:rPr>
          <w:t>законом</w:t>
        </w:r>
      </w:hyperlink>
      <w:r>
        <w:t xml:space="preserve"> "Об основах общественного контроля в Российской Федерации";</w:t>
      </w:r>
    </w:p>
    <w:p w:rsidR="003838BD" w:rsidRDefault="003838BD">
      <w:pPr>
        <w:pStyle w:val="ConsPlusNormal"/>
        <w:spacing w:before="220"/>
        <w:ind w:firstLine="540"/>
        <w:jc w:val="both"/>
      </w:pPr>
      <w:r>
        <w:t>6) нести иные обязанности, предусмотренные законодательством Российской Федерации, Костромской области и решениями Думы города Костромы.</w:t>
      </w:r>
    </w:p>
    <w:p w:rsidR="003838BD" w:rsidRDefault="003838BD">
      <w:pPr>
        <w:pStyle w:val="ConsPlusNormal"/>
        <w:jc w:val="both"/>
      </w:pPr>
      <w:r>
        <w:t xml:space="preserve">(часть 4 введена </w:t>
      </w:r>
      <w:hyperlink r:id="rId39" w:history="1">
        <w:r>
          <w:rPr>
            <w:color w:val="0000FF"/>
          </w:rPr>
          <w:t>решением</w:t>
        </w:r>
      </w:hyperlink>
      <w:r>
        <w:t xml:space="preserve"> Думы города Костромы от 28.08.2014 N 145; в ред. </w:t>
      </w:r>
      <w:hyperlink r:id="rId40" w:history="1">
        <w:r>
          <w:rPr>
            <w:color w:val="0000FF"/>
          </w:rPr>
          <w:t>решения</w:t>
        </w:r>
      </w:hyperlink>
      <w:r>
        <w:t xml:space="preserve"> Думы города Костромы от 31.03.2016 N 55)</w:t>
      </w:r>
    </w:p>
    <w:p w:rsidR="003838BD" w:rsidRDefault="003838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8BD">
        <w:trPr>
          <w:jc w:val="center"/>
        </w:trPr>
        <w:tc>
          <w:tcPr>
            <w:tcW w:w="9294" w:type="dxa"/>
            <w:tcBorders>
              <w:top w:val="nil"/>
              <w:left w:val="single" w:sz="24" w:space="0" w:color="CED3F1"/>
              <w:bottom w:val="nil"/>
              <w:right w:val="single" w:sz="24" w:space="0" w:color="F4F3F8"/>
            </w:tcBorders>
            <w:shd w:val="clear" w:color="auto" w:fill="F4F3F8"/>
          </w:tcPr>
          <w:p w:rsidR="003838BD" w:rsidRDefault="003838BD">
            <w:pPr>
              <w:pStyle w:val="ConsPlusNormal"/>
              <w:jc w:val="both"/>
            </w:pPr>
            <w:r>
              <w:rPr>
                <w:color w:val="392C69"/>
              </w:rPr>
              <w:t xml:space="preserve">Положения статьи 3 не распространяются на Общественную палату при Думе города Костромы шестого созыва, сформированную </w:t>
            </w:r>
            <w:hyperlink r:id="rId41" w:history="1">
              <w:r>
                <w:rPr>
                  <w:color w:val="0000FF"/>
                </w:rPr>
                <w:t>решением</w:t>
              </w:r>
            </w:hyperlink>
            <w:r>
              <w:rPr>
                <w:color w:val="392C69"/>
              </w:rPr>
              <w:t xml:space="preserve"> Думы города Костромы от 25 февраля 2016 года N 40, за исключением положений, устанавливающих порядок введения в состав Общественной палаты новых членов при досрочном прекращении полномочий членами Общественной палаты.</w:t>
            </w:r>
          </w:p>
        </w:tc>
      </w:tr>
    </w:tbl>
    <w:p w:rsidR="003838BD" w:rsidRDefault="003838BD">
      <w:pPr>
        <w:pStyle w:val="ConsPlusTitle"/>
        <w:spacing w:before="280"/>
        <w:ind w:firstLine="540"/>
        <w:jc w:val="both"/>
        <w:outlineLvl w:val="1"/>
      </w:pPr>
      <w:r>
        <w:t>Статья 3. Состав и структура Общественной палаты</w:t>
      </w:r>
    </w:p>
    <w:p w:rsidR="003838BD" w:rsidRDefault="003838BD">
      <w:pPr>
        <w:pStyle w:val="ConsPlusNormal"/>
        <w:jc w:val="both"/>
      </w:pPr>
    </w:p>
    <w:p w:rsidR="003838BD" w:rsidRDefault="003838BD">
      <w:pPr>
        <w:pStyle w:val="ConsPlusNormal"/>
        <w:ind w:firstLine="540"/>
        <w:jc w:val="both"/>
      </w:pPr>
      <w:bookmarkStart w:id="2" w:name="P102"/>
      <w:bookmarkEnd w:id="2"/>
      <w:r>
        <w:t>1. Общественная палата формируется в соответствии с настоящим Положением из двадцати четырех граждан Российской Федерации (далее - граждане).</w:t>
      </w:r>
    </w:p>
    <w:p w:rsidR="003838BD" w:rsidRDefault="003838BD">
      <w:pPr>
        <w:pStyle w:val="ConsPlusNormal"/>
        <w:jc w:val="both"/>
      </w:pPr>
      <w:r>
        <w:t xml:space="preserve">(в ред. решений Думы города Костромы от 06.07.2017 </w:t>
      </w:r>
      <w:hyperlink r:id="rId42" w:history="1">
        <w:r>
          <w:rPr>
            <w:color w:val="0000FF"/>
          </w:rPr>
          <w:t>N 102</w:t>
        </w:r>
      </w:hyperlink>
      <w:r>
        <w:t xml:space="preserve">, от 23.06.2020 </w:t>
      </w:r>
      <w:hyperlink r:id="rId43" w:history="1">
        <w:r>
          <w:rPr>
            <w:color w:val="0000FF"/>
          </w:rPr>
          <w:t>N 89</w:t>
        </w:r>
      </w:hyperlink>
      <w:r>
        <w:t>)</w:t>
      </w:r>
    </w:p>
    <w:p w:rsidR="003838BD" w:rsidRDefault="003838BD">
      <w:pPr>
        <w:pStyle w:val="ConsPlusNormal"/>
        <w:spacing w:before="220"/>
        <w:ind w:firstLine="540"/>
        <w:jc w:val="both"/>
      </w:pPr>
      <w:r>
        <w:t>1.1. В состав Общественной палаты входят:</w:t>
      </w:r>
    </w:p>
    <w:p w:rsidR="003838BD" w:rsidRDefault="003838BD">
      <w:pPr>
        <w:pStyle w:val="ConsPlusNormal"/>
        <w:spacing w:before="220"/>
        <w:ind w:firstLine="540"/>
        <w:jc w:val="both"/>
      </w:pPr>
      <w:bookmarkStart w:id="3" w:name="P105"/>
      <w:bookmarkEnd w:id="3"/>
      <w:r>
        <w:t>1) шесть представителей Общественной палаты при Думе предыдущего созыва, направленных в состав новой Общественной палаты решением совета действующей Общественной палаты из числа членов Общественной палаты при наличии их письменного согласия;</w:t>
      </w:r>
    </w:p>
    <w:p w:rsidR="003838BD" w:rsidRDefault="003838BD">
      <w:pPr>
        <w:pStyle w:val="ConsPlusNormal"/>
        <w:spacing w:before="220"/>
        <w:ind w:firstLine="540"/>
        <w:jc w:val="both"/>
      </w:pPr>
      <w:r>
        <w:t>2) двенадцать граждан, представленных главой города Костромы на основании предложений следующих советов, созданных при главе города Костромы (далее - общественные советы):</w:t>
      </w:r>
    </w:p>
    <w:p w:rsidR="003838BD" w:rsidRDefault="003838BD">
      <w:pPr>
        <w:pStyle w:val="ConsPlusNormal"/>
        <w:spacing w:before="220"/>
        <w:ind w:firstLine="540"/>
        <w:jc w:val="both"/>
      </w:pPr>
      <w:r>
        <w:t>- Координационный совет по делам ветеранов и инвалидов при главе города Костромы;</w:t>
      </w:r>
    </w:p>
    <w:p w:rsidR="003838BD" w:rsidRDefault="003838BD">
      <w:pPr>
        <w:pStyle w:val="ConsPlusNormal"/>
        <w:spacing w:before="220"/>
        <w:ind w:firstLine="540"/>
        <w:jc w:val="both"/>
      </w:pPr>
      <w:r>
        <w:t>- Совет по вопросам территориального общественного самоуправления города Костромы при главе города Костромы;</w:t>
      </w:r>
    </w:p>
    <w:p w:rsidR="003838BD" w:rsidRDefault="003838BD">
      <w:pPr>
        <w:pStyle w:val="ConsPlusNormal"/>
        <w:spacing w:before="220"/>
        <w:ind w:firstLine="540"/>
        <w:jc w:val="both"/>
      </w:pPr>
      <w:r>
        <w:t>- Общественный наблюдательный совет по вопросам похоронного дела в городе Костроме;</w:t>
      </w:r>
    </w:p>
    <w:p w:rsidR="003838BD" w:rsidRDefault="003838BD">
      <w:pPr>
        <w:pStyle w:val="ConsPlusNormal"/>
        <w:spacing w:before="220"/>
        <w:ind w:firstLine="540"/>
        <w:jc w:val="both"/>
      </w:pPr>
      <w:r>
        <w:t>- Совет по делам национально-культурных автономий, национальных общественных объединений, религиозных объединений и казачества при главе города Костромы;</w:t>
      </w:r>
    </w:p>
    <w:p w:rsidR="003838BD" w:rsidRDefault="003838BD">
      <w:pPr>
        <w:pStyle w:val="ConsPlusNormal"/>
        <w:spacing w:before="220"/>
        <w:ind w:firstLine="540"/>
        <w:jc w:val="both"/>
      </w:pPr>
      <w:r>
        <w:t>- Совет по предпринимательству при главе города Костромы;</w:t>
      </w:r>
    </w:p>
    <w:p w:rsidR="003838BD" w:rsidRDefault="003838BD">
      <w:pPr>
        <w:pStyle w:val="ConsPlusNormal"/>
        <w:spacing w:before="220"/>
        <w:ind w:firstLine="540"/>
        <w:jc w:val="both"/>
      </w:pPr>
      <w:r>
        <w:lastRenderedPageBreak/>
        <w:t>- Совет по физической культуре и спорту при главе города Костромы;</w:t>
      </w:r>
    </w:p>
    <w:p w:rsidR="003838BD" w:rsidRDefault="003838BD">
      <w:pPr>
        <w:pStyle w:val="ConsPlusNormal"/>
        <w:spacing w:before="220"/>
        <w:ind w:firstLine="540"/>
        <w:jc w:val="both"/>
      </w:pPr>
      <w:r>
        <w:t>- Координационный совет по обеспечению правопорядка на территории города Костромы при главе города Костромы;</w:t>
      </w:r>
    </w:p>
    <w:p w:rsidR="003838BD" w:rsidRDefault="003838BD">
      <w:pPr>
        <w:pStyle w:val="ConsPlusNormal"/>
        <w:spacing w:before="220"/>
        <w:ind w:firstLine="540"/>
        <w:jc w:val="both"/>
      </w:pPr>
      <w:r>
        <w:t>- Общественный совет по вопросам экологии и природопользования на территории города Костромы при главе города Костромы;</w:t>
      </w:r>
    </w:p>
    <w:p w:rsidR="003838BD" w:rsidRDefault="003838BD">
      <w:pPr>
        <w:pStyle w:val="ConsPlusNormal"/>
        <w:spacing w:before="220"/>
        <w:ind w:firstLine="540"/>
        <w:jc w:val="both"/>
      </w:pPr>
      <w:r>
        <w:t>- Общественный совет по вопросам осуществления дорожной деятельности и обеспечения безопасности дорожного движения на территории города Костромы;</w:t>
      </w:r>
    </w:p>
    <w:p w:rsidR="003838BD" w:rsidRDefault="003838BD">
      <w:pPr>
        <w:pStyle w:val="ConsPlusNormal"/>
        <w:spacing w:before="220"/>
        <w:ind w:firstLine="540"/>
        <w:jc w:val="both"/>
      </w:pPr>
      <w:r>
        <w:t>- Общественный совет по вопросам историко-архитектурного облика города Костромы при главе города Костромы;</w:t>
      </w:r>
    </w:p>
    <w:p w:rsidR="003838BD" w:rsidRDefault="003838BD">
      <w:pPr>
        <w:pStyle w:val="ConsPlusNormal"/>
        <w:spacing w:before="220"/>
        <w:ind w:firstLine="540"/>
        <w:jc w:val="both"/>
      </w:pPr>
      <w:r>
        <w:t>- Общественный совет по вопросам профилактики наркомании, употребления алкоголя и табака среди молодежи в городе Костроме;</w:t>
      </w:r>
    </w:p>
    <w:p w:rsidR="003838BD" w:rsidRDefault="003838BD">
      <w:pPr>
        <w:pStyle w:val="ConsPlusNormal"/>
        <w:spacing w:before="220"/>
        <w:ind w:firstLine="540"/>
        <w:jc w:val="both"/>
      </w:pPr>
      <w:r>
        <w:t>- Совет депутатов Думы города Костромы I-VI созывов;</w:t>
      </w:r>
    </w:p>
    <w:p w:rsidR="003838BD" w:rsidRDefault="003838BD">
      <w:pPr>
        <w:pStyle w:val="ConsPlusNormal"/>
        <w:spacing w:before="220"/>
        <w:ind w:firstLine="540"/>
        <w:jc w:val="both"/>
      </w:pPr>
      <w:r>
        <w:t>3) шесть граждан, представленных общероссийскими, межрегиональными, региональными и местными общественными объединениями, осуществляющими свою деятельность на территории города Костромы (далее - общественные объединения).</w:t>
      </w:r>
    </w:p>
    <w:p w:rsidR="003838BD" w:rsidRDefault="003838BD">
      <w:pPr>
        <w:pStyle w:val="ConsPlusNormal"/>
        <w:jc w:val="both"/>
      </w:pPr>
      <w:r>
        <w:t xml:space="preserve">(часть 1.1 введена </w:t>
      </w:r>
      <w:hyperlink r:id="rId44" w:history="1">
        <w:r>
          <w:rPr>
            <w:color w:val="0000FF"/>
          </w:rPr>
          <w:t>решением</w:t>
        </w:r>
      </w:hyperlink>
      <w:r>
        <w:t xml:space="preserve"> Думы города Костромы от 06.07.2017 N 102; в ред. </w:t>
      </w:r>
      <w:hyperlink r:id="rId45"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1.2. В качестве представителя общественного совета или общественного объединения в состав Общественной палаты может быть направлено любое лицо, удовлетворяющее требованиям настоящего Положения, независимо от его членства в общественном объединении или общественном совете.</w:t>
      </w:r>
    </w:p>
    <w:p w:rsidR="003838BD" w:rsidRDefault="003838BD">
      <w:pPr>
        <w:pStyle w:val="ConsPlusNormal"/>
        <w:spacing w:before="220"/>
        <w:ind w:firstLine="540"/>
        <w:jc w:val="both"/>
      </w:pPr>
      <w:r>
        <w:t>Один и тот же представитель не может быть одновременно предложен общественными советами, общественными объединениями и советом Общественной палаты.</w:t>
      </w:r>
    </w:p>
    <w:p w:rsidR="003838BD" w:rsidRDefault="003838BD">
      <w:pPr>
        <w:pStyle w:val="ConsPlusNormal"/>
        <w:jc w:val="both"/>
      </w:pPr>
      <w:r>
        <w:t xml:space="preserve">(в ред. </w:t>
      </w:r>
      <w:hyperlink r:id="rId46" w:history="1">
        <w:r>
          <w:rPr>
            <w:color w:val="0000FF"/>
          </w:rPr>
          <w:t>решения</w:t>
        </w:r>
      </w:hyperlink>
      <w:r>
        <w:t xml:space="preserve"> Думы города Костромы от 23.06.2020 N 89)</w:t>
      </w:r>
    </w:p>
    <w:p w:rsidR="003838BD" w:rsidRDefault="003838BD">
      <w:pPr>
        <w:pStyle w:val="ConsPlusNormal"/>
        <w:jc w:val="both"/>
      </w:pPr>
      <w:r>
        <w:t xml:space="preserve">(часть 1.2 введена </w:t>
      </w:r>
      <w:hyperlink r:id="rId47" w:history="1">
        <w:r>
          <w:rPr>
            <w:color w:val="0000FF"/>
          </w:rPr>
          <w:t>решением</w:t>
        </w:r>
      </w:hyperlink>
      <w:r>
        <w:t xml:space="preserve"> Думы города Костромы от 06.07.2017 N 102)</w:t>
      </w:r>
    </w:p>
    <w:p w:rsidR="003838BD" w:rsidRDefault="003838BD">
      <w:pPr>
        <w:pStyle w:val="ConsPlusNormal"/>
        <w:spacing w:before="220"/>
        <w:ind w:firstLine="540"/>
        <w:jc w:val="both"/>
      </w:pPr>
      <w:r>
        <w:t>2. Не допускается выдвижение кандидатов в члены Общественной палаты следующими общественными объединениями:</w:t>
      </w:r>
    </w:p>
    <w:p w:rsidR="003838BD" w:rsidRDefault="003838BD">
      <w:pPr>
        <w:pStyle w:val="ConsPlusNormal"/>
        <w:spacing w:before="220"/>
        <w:ind w:firstLine="540"/>
        <w:jc w:val="both"/>
      </w:pPr>
      <w:r>
        <w:t>1) объединениями, зарегистрированными в порядке, предусмотренном федеральным законодательством, менее чем за шесть месяцев до дня истечения срока полномочий членов Общественной палаты;</w:t>
      </w:r>
    </w:p>
    <w:p w:rsidR="003838BD" w:rsidRDefault="003838BD">
      <w:pPr>
        <w:pStyle w:val="ConsPlusNormal"/>
        <w:spacing w:before="220"/>
        <w:ind w:firstLine="540"/>
        <w:jc w:val="both"/>
      </w:pPr>
      <w:r>
        <w:t>2) политическими партиями;</w:t>
      </w:r>
    </w:p>
    <w:p w:rsidR="003838BD" w:rsidRDefault="003838BD">
      <w:pPr>
        <w:pStyle w:val="ConsPlusNormal"/>
        <w:spacing w:before="220"/>
        <w:ind w:firstLine="540"/>
        <w:jc w:val="both"/>
      </w:pPr>
      <w:r>
        <w:t xml:space="preserve">3) объединениями, которым в соответствии с Федеральным </w:t>
      </w:r>
      <w:hyperlink r:id="rId48"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если оно не было признано судом незаконным;</w:t>
      </w:r>
    </w:p>
    <w:p w:rsidR="003838BD" w:rsidRDefault="003838BD">
      <w:pPr>
        <w:pStyle w:val="ConsPlusNormal"/>
        <w:jc w:val="both"/>
      </w:pPr>
      <w:r>
        <w:t xml:space="preserve">(в ред. </w:t>
      </w:r>
      <w:hyperlink r:id="rId49"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 xml:space="preserve">4) объединениями, деятельность которых приостановлена в соответствии с Федеральным </w:t>
      </w:r>
      <w:hyperlink r:id="rId50"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3838BD" w:rsidRDefault="003838BD">
      <w:pPr>
        <w:pStyle w:val="ConsPlusNormal"/>
        <w:spacing w:before="220"/>
        <w:ind w:firstLine="540"/>
        <w:jc w:val="both"/>
      </w:pPr>
      <w:r>
        <w:t xml:space="preserve">5) объединениями, не исполнившими обязанность по ежегодному информированию органа, </w:t>
      </w:r>
      <w:r>
        <w:lastRenderedPageBreak/>
        <w:t>принявшего решение о государственной регистрации общественного объединения, о продолжении своей деятельности.</w:t>
      </w:r>
    </w:p>
    <w:p w:rsidR="003838BD" w:rsidRDefault="003838BD">
      <w:pPr>
        <w:pStyle w:val="ConsPlusNormal"/>
        <w:jc w:val="both"/>
      </w:pPr>
      <w:r>
        <w:t xml:space="preserve">(п. 5 введен </w:t>
      </w:r>
      <w:hyperlink r:id="rId51" w:history="1">
        <w:r>
          <w:rPr>
            <w:color w:val="0000FF"/>
          </w:rPr>
          <w:t>решением</w:t>
        </w:r>
      </w:hyperlink>
      <w:r>
        <w:t xml:space="preserve"> Думы города Костромы от 23.06.2020 N 89)</w:t>
      </w:r>
    </w:p>
    <w:p w:rsidR="003838BD" w:rsidRDefault="003838BD">
      <w:pPr>
        <w:pStyle w:val="ConsPlusNormal"/>
        <w:spacing w:before="220"/>
        <w:ind w:firstLine="540"/>
        <w:jc w:val="both"/>
      </w:pPr>
      <w:r>
        <w:t>3. Члены Общественной палаты на первом заседании избирают совет Общественной палаты (далее - совет), который является постоянно действующим органом Общественной палаты.</w:t>
      </w:r>
    </w:p>
    <w:p w:rsidR="003838BD" w:rsidRDefault="003838BD">
      <w:pPr>
        <w:pStyle w:val="ConsPlusNormal"/>
        <w:jc w:val="both"/>
      </w:pPr>
      <w:r>
        <w:t xml:space="preserve">(в ред. решений Думы города Костромы от 16.06.2011 </w:t>
      </w:r>
      <w:hyperlink r:id="rId52" w:history="1">
        <w:r>
          <w:rPr>
            <w:color w:val="0000FF"/>
          </w:rPr>
          <w:t>N 133</w:t>
        </w:r>
      </w:hyperlink>
      <w:r>
        <w:t xml:space="preserve">, от 27.04.2017 </w:t>
      </w:r>
      <w:hyperlink r:id="rId53" w:history="1">
        <w:r>
          <w:rPr>
            <w:color w:val="0000FF"/>
          </w:rPr>
          <w:t>N 64</w:t>
        </w:r>
      </w:hyperlink>
      <w:r>
        <w:t>)</w:t>
      </w:r>
    </w:p>
    <w:p w:rsidR="003838BD" w:rsidRDefault="003838BD">
      <w:pPr>
        <w:pStyle w:val="ConsPlusNormal"/>
        <w:spacing w:before="220"/>
        <w:ind w:firstLine="540"/>
        <w:jc w:val="both"/>
      </w:pPr>
      <w:r>
        <w:t>4. Численный состав совета определяется Общественной палатой самостоятельно. В состав совета входят председатель, заместители председателя, члены совета.</w:t>
      </w:r>
    </w:p>
    <w:p w:rsidR="003838BD" w:rsidRDefault="003838BD">
      <w:pPr>
        <w:pStyle w:val="ConsPlusNormal"/>
        <w:jc w:val="both"/>
      </w:pPr>
      <w:r>
        <w:t xml:space="preserve">(часть 4 в ред. </w:t>
      </w:r>
      <w:hyperlink r:id="rId54"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5. Председатель совета избирается на первом заседании Общественной палаты большинством голосов от присутствующих на заседании членов Общественной палаты. По представлению председателя совета избираются заместители председателя совета.</w:t>
      </w:r>
    </w:p>
    <w:p w:rsidR="003838BD" w:rsidRDefault="003838BD">
      <w:pPr>
        <w:pStyle w:val="ConsPlusNormal"/>
        <w:jc w:val="both"/>
      </w:pPr>
      <w:r>
        <w:t xml:space="preserve">(часть 5 в ред. </w:t>
      </w:r>
      <w:hyperlink r:id="rId55"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6. Совет координирует деятельность Общественной палаты в период между ее заседаниями.</w:t>
      </w:r>
    </w:p>
    <w:p w:rsidR="003838BD" w:rsidRDefault="003838BD">
      <w:pPr>
        <w:pStyle w:val="ConsPlusNormal"/>
        <w:jc w:val="both"/>
      </w:pPr>
      <w:r>
        <w:t xml:space="preserve">(в ред. </w:t>
      </w:r>
      <w:hyperlink r:id="rId56"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 xml:space="preserve">7. Утратила силу. - </w:t>
      </w:r>
      <w:hyperlink r:id="rId57" w:history="1">
        <w:r>
          <w:rPr>
            <w:color w:val="0000FF"/>
          </w:rPr>
          <w:t>Решение</w:t>
        </w:r>
      </w:hyperlink>
      <w:r>
        <w:t xml:space="preserve"> Думы города Костромы от 16.06.2011 N 133.</w:t>
      </w:r>
    </w:p>
    <w:p w:rsidR="003838BD" w:rsidRDefault="003838BD">
      <w:pPr>
        <w:pStyle w:val="ConsPlusNormal"/>
        <w:spacing w:before="220"/>
        <w:ind w:firstLine="540"/>
        <w:jc w:val="both"/>
      </w:pPr>
      <w:r>
        <w:t>8. Для подготовки и проработки конкретных вопросов деятельности Общественной палаты могут образовываться комиссии, рабочие группы.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 иные граждане, привлеченные к работе Общественной палаты.</w:t>
      </w:r>
    </w:p>
    <w:p w:rsidR="003838BD" w:rsidRDefault="003838B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8BD">
        <w:trPr>
          <w:jc w:val="center"/>
        </w:trPr>
        <w:tc>
          <w:tcPr>
            <w:tcW w:w="9294" w:type="dxa"/>
            <w:tcBorders>
              <w:top w:val="nil"/>
              <w:left w:val="single" w:sz="24" w:space="0" w:color="CED3F1"/>
              <w:bottom w:val="nil"/>
              <w:right w:val="single" w:sz="24" w:space="0" w:color="F4F3F8"/>
            </w:tcBorders>
            <w:shd w:val="clear" w:color="auto" w:fill="F4F3F8"/>
          </w:tcPr>
          <w:p w:rsidR="003838BD" w:rsidRDefault="003838BD">
            <w:pPr>
              <w:pStyle w:val="ConsPlusNormal"/>
              <w:jc w:val="both"/>
            </w:pPr>
            <w:r>
              <w:rPr>
                <w:color w:val="392C69"/>
              </w:rPr>
              <w:t xml:space="preserve">Положения статьи 4 не распространяются на Общественную палату при Думе города Костромы шестого созыва, сформированную </w:t>
            </w:r>
            <w:hyperlink r:id="rId58" w:history="1">
              <w:r>
                <w:rPr>
                  <w:color w:val="0000FF"/>
                </w:rPr>
                <w:t>решением</w:t>
              </w:r>
            </w:hyperlink>
            <w:r>
              <w:rPr>
                <w:color w:val="392C69"/>
              </w:rPr>
              <w:t xml:space="preserve"> Думы города Костромы от 25 февраля 2016 года N 40, за исключением положений, устанавливающих порядок введения в состав Общественной палаты новых членов при досрочном прекращении полномочий членами Общественной палаты.</w:t>
            </w:r>
          </w:p>
        </w:tc>
      </w:tr>
    </w:tbl>
    <w:p w:rsidR="003838BD" w:rsidRDefault="003838BD">
      <w:pPr>
        <w:pStyle w:val="ConsPlusTitle"/>
        <w:spacing w:before="280"/>
        <w:ind w:firstLine="540"/>
        <w:jc w:val="both"/>
        <w:outlineLvl w:val="1"/>
      </w:pPr>
      <w:bookmarkStart w:id="4" w:name="P145"/>
      <w:bookmarkEnd w:id="4"/>
      <w:r>
        <w:t>Статья 4. Порядок формирования Общественной палаты</w:t>
      </w:r>
    </w:p>
    <w:p w:rsidR="003838BD" w:rsidRDefault="003838BD">
      <w:pPr>
        <w:pStyle w:val="ConsPlusNormal"/>
        <w:jc w:val="both"/>
      </w:pPr>
    </w:p>
    <w:p w:rsidR="003838BD" w:rsidRDefault="003838BD">
      <w:pPr>
        <w:pStyle w:val="ConsPlusNormal"/>
        <w:ind w:firstLine="540"/>
        <w:jc w:val="both"/>
      </w:pPr>
      <w:r>
        <w:t>1. Членом Общественной палаты может быть гражданин Российской Федерации, достигший возраста 18 лет, постоянно проживающий на территории города Костромы.</w:t>
      </w:r>
    </w:p>
    <w:p w:rsidR="003838BD" w:rsidRDefault="003838BD">
      <w:pPr>
        <w:pStyle w:val="ConsPlusNormal"/>
        <w:spacing w:before="220"/>
        <w:ind w:firstLine="540"/>
        <w:jc w:val="both"/>
      </w:pPr>
      <w:r>
        <w:t>2. Членом Общественной палаты не может быть:</w:t>
      </w:r>
    </w:p>
    <w:p w:rsidR="003838BD" w:rsidRDefault="003838BD">
      <w:pPr>
        <w:pStyle w:val="ConsPlusNormal"/>
        <w:spacing w:before="220"/>
        <w:ind w:firstLine="540"/>
        <w:jc w:val="both"/>
      </w:pPr>
      <w:r>
        <w:t>1) депутат Государственной Думы Федерального Собрания Российской Федерации, член Совета Федерации Федерального Собрания Российской Федерации, депутат представительного (законодательного) органа государственной власти субъекта Российской Федерации, депутат представительного органа муниципального образования;</w:t>
      </w:r>
    </w:p>
    <w:p w:rsidR="003838BD" w:rsidRDefault="003838BD">
      <w:pPr>
        <w:pStyle w:val="ConsPlusNormal"/>
        <w:spacing w:before="220"/>
        <w:ind w:firstLine="540"/>
        <w:jc w:val="both"/>
      </w:pPr>
      <w:r>
        <w:t>2) лицо, замещающее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должность муниципальной службы;</w:t>
      </w:r>
    </w:p>
    <w:p w:rsidR="003838BD" w:rsidRDefault="003838BD">
      <w:pPr>
        <w:pStyle w:val="ConsPlusNormal"/>
        <w:spacing w:before="220"/>
        <w:ind w:firstLine="540"/>
        <w:jc w:val="both"/>
      </w:pPr>
      <w:r>
        <w:t>3) лицо, признанное недееспособным на основании решения суда;</w:t>
      </w:r>
    </w:p>
    <w:p w:rsidR="003838BD" w:rsidRDefault="003838BD">
      <w:pPr>
        <w:pStyle w:val="ConsPlusNormal"/>
        <w:spacing w:before="220"/>
        <w:ind w:firstLine="540"/>
        <w:jc w:val="both"/>
      </w:pPr>
      <w:r>
        <w:t>4) лицо, имеющее непогашенную или неснятую судимость;</w:t>
      </w:r>
    </w:p>
    <w:p w:rsidR="003838BD" w:rsidRDefault="003838BD">
      <w:pPr>
        <w:pStyle w:val="ConsPlusNormal"/>
        <w:spacing w:before="220"/>
        <w:ind w:firstLine="540"/>
        <w:jc w:val="both"/>
      </w:pPr>
      <w:r>
        <w:t>5) лицо, имеющее двойное гражданство.</w:t>
      </w:r>
    </w:p>
    <w:p w:rsidR="003838BD" w:rsidRDefault="003838BD">
      <w:pPr>
        <w:pStyle w:val="ConsPlusNormal"/>
        <w:jc w:val="both"/>
      </w:pPr>
      <w:r>
        <w:lastRenderedPageBreak/>
        <w:t xml:space="preserve">(п. 5 введен </w:t>
      </w:r>
      <w:hyperlink r:id="rId59" w:history="1">
        <w:r>
          <w:rPr>
            <w:color w:val="0000FF"/>
          </w:rPr>
          <w:t>решением</w:t>
        </w:r>
      </w:hyperlink>
      <w:r>
        <w:t xml:space="preserve"> Думы города Костромы от 19.12.2013 N 226)</w:t>
      </w:r>
    </w:p>
    <w:p w:rsidR="003838BD" w:rsidRDefault="003838BD">
      <w:pPr>
        <w:pStyle w:val="ConsPlusNormal"/>
        <w:spacing w:before="220"/>
        <w:ind w:firstLine="540"/>
        <w:jc w:val="both"/>
      </w:pPr>
      <w:r>
        <w:t>3. Дума принимает решение о создании Общественной палаты и приступает к формированию состава Общественной палаты.</w:t>
      </w:r>
    </w:p>
    <w:p w:rsidR="003838BD" w:rsidRDefault="003838BD">
      <w:pPr>
        <w:pStyle w:val="ConsPlusNormal"/>
        <w:spacing w:before="220"/>
        <w:ind w:firstLine="540"/>
        <w:jc w:val="both"/>
      </w:pPr>
      <w:r>
        <w:t>Информация о начале процедуры формирования нового состава Общественной палаты размещается на официальном сайте Думы в информационно-телекоммуникационной сети "Интернет" (далее - официальный сайт Думы).</w:t>
      </w:r>
    </w:p>
    <w:p w:rsidR="003838BD" w:rsidRDefault="003838BD">
      <w:pPr>
        <w:pStyle w:val="ConsPlusNormal"/>
        <w:jc w:val="both"/>
      </w:pPr>
      <w:r>
        <w:t xml:space="preserve">(абзац введен </w:t>
      </w:r>
      <w:hyperlink r:id="rId60" w:history="1">
        <w:r>
          <w:rPr>
            <w:color w:val="0000FF"/>
          </w:rPr>
          <w:t>решением</w:t>
        </w:r>
      </w:hyperlink>
      <w:r>
        <w:t xml:space="preserve"> Думы города Костромы от 27.04.2017 N 64)</w:t>
      </w:r>
    </w:p>
    <w:p w:rsidR="003838BD" w:rsidRDefault="003838BD">
      <w:pPr>
        <w:pStyle w:val="ConsPlusNormal"/>
        <w:spacing w:before="220"/>
        <w:ind w:firstLine="540"/>
        <w:jc w:val="both"/>
      </w:pPr>
      <w:r>
        <w:t xml:space="preserve">3.1. Совет Общественной палаты после принятия Думой города Костромы решения о назначении выборов депутатов очередного созыва принимает и направляет в Думу города Костромы решение о включении в состав новой Общественной палаты представителей Общественной палаты в соответствии с </w:t>
      </w:r>
      <w:hyperlink w:anchor="P105" w:history="1">
        <w:r>
          <w:rPr>
            <w:color w:val="0000FF"/>
          </w:rPr>
          <w:t>пунктом 1 части 1.1 статьи 3</w:t>
        </w:r>
      </w:hyperlink>
      <w:r>
        <w:t xml:space="preserve"> настоящего Положения.</w:t>
      </w:r>
    </w:p>
    <w:p w:rsidR="003838BD" w:rsidRDefault="003838BD">
      <w:pPr>
        <w:pStyle w:val="ConsPlusNormal"/>
        <w:jc w:val="both"/>
      </w:pPr>
      <w:r>
        <w:t xml:space="preserve">(часть 3.1 введена </w:t>
      </w:r>
      <w:hyperlink r:id="rId61" w:history="1">
        <w:r>
          <w:rPr>
            <w:color w:val="0000FF"/>
          </w:rPr>
          <w:t>решением</w:t>
        </w:r>
      </w:hyperlink>
      <w:r>
        <w:t xml:space="preserve"> Думы города Костромы от 23.06.2020 N 89)</w:t>
      </w:r>
    </w:p>
    <w:p w:rsidR="003838BD" w:rsidRDefault="003838BD">
      <w:pPr>
        <w:pStyle w:val="ConsPlusNormal"/>
        <w:spacing w:before="220"/>
        <w:ind w:firstLine="540"/>
        <w:jc w:val="both"/>
      </w:pPr>
      <w:bookmarkStart w:id="5" w:name="P160"/>
      <w:bookmarkEnd w:id="5"/>
      <w:r>
        <w:t>4. Не позднее шестидесяти дней со дня вступления в силу решения Думы о создании Общественной палаты:</w:t>
      </w:r>
    </w:p>
    <w:p w:rsidR="003838BD" w:rsidRDefault="003838BD">
      <w:pPr>
        <w:pStyle w:val="ConsPlusNormal"/>
        <w:jc w:val="both"/>
      </w:pPr>
      <w:r>
        <w:t xml:space="preserve">(в ред. </w:t>
      </w:r>
      <w:hyperlink r:id="rId62"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 общественные советы направляют Главе города Костромы предложения о включении выдвинутых ими представителей в состав Общественной палаты. Каждый общественный совет имеет право предложить в состав Общественной палаты не более трех представителей;</w:t>
      </w:r>
    </w:p>
    <w:p w:rsidR="003838BD" w:rsidRDefault="003838BD">
      <w:pPr>
        <w:pStyle w:val="ConsPlusNormal"/>
        <w:spacing w:before="220"/>
        <w:ind w:firstLine="540"/>
        <w:jc w:val="both"/>
      </w:pPr>
      <w:r>
        <w:t>- общественные объединения направляют в Думу предложения о включении в состав Общественной палаты выдвинутых ими представителей, оформленные решениями руководящих коллегиальных органов соответствующих объединений. Указанные предложения должны содержать информацию о деятельности общественного объединения, а также сведения о представителе, который предложен в состав Общественной палаты. Каждое общественное объединение имеет право предложить в состав Общественной палаты не более одного представителя.</w:t>
      </w:r>
    </w:p>
    <w:p w:rsidR="003838BD" w:rsidRDefault="003838BD">
      <w:pPr>
        <w:pStyle w:val="ConsPlusNormal"/>
        <w:jc w:val="both"/>
      </w:pPr>
      <w:r>
        <w:t xml:space="preserve">(часть 4 в ред. </w:t>
      </w:r>
      <w:hyperlink r:id="rId63" w:history="1">
        <w:r>
          <w:rPr>
            <w:color w:val="0000FF"/>
          </w:rPr>
          <w:t>решения</w:t>
        </w:r>
      </w:hyperlink>
      <w:r>
        <w:t xml:space="preserve"> Думы города Костромы от 06.07.2017 N 102)</w:t>
      </w:r>
    </w:p>
    <w:p w:rsidR="003838BD" w:rsidRDefault="003838BD">
      <w:pPr>
        <w:pStyle w:val="ConsPlusNormal"/>
        <w:spacing w:before="220"/>
        <w:ind w:firstLine="540"/>
        <w:jc w:val="both"/>
      </w:pPr>
      <w:r>
        <w:t>5. К предложению, направленному в Думу общественным объединением, должны быть приложены следующие документы:</w:t>
      </w:r>
    </w:p>
    <w:p w:rsidR="003838BD" w:rsidRDefault="003838BD">
      <w:pPr>
        <w:pStyle w:val="ConsPlusNormal"/>
        <w:jc w:val="both"/>
      </w:pPr>
      <w:r>
        <w:t xml:space="preserve">(в ред. </w:t>
      </w:r>
      <w:hyperlink r:id="rId64" w:history="1">
        <w:r>
          <w:rPr>
            <w:color w:val="0000FF"/>
          </w:rPr>
          <w:t>решения</w:t>
        </w:r>
      </w:hyperlink>
      <w:r>
        <w:t xml:space="preserve"> Думы города Костромы от 06.07.2017 N 102)</w:t>
      </w:r>
    </w:p>
    <w:p w:rsidR="003838BD" w:rsidRDefault="003838BD">
      <w:pPr>
        <w:pStyle w:val="ConsPlusNormal"/>
        <w:spacing w:before="220"/>
        <w:ind w:firstLine="540"/>
        <w:jc w:val="both"/>
      </w:pPr>
      <w:r>
        <w:t>1) нотариально заверенная копия устава общественного объединения;</w:t>
      </w:r>
    </w:p>
    <w:p w:rsidR="003838BD" w:rsidRDefault="003838BD">
      <w:pPr>
        <w:pStyle w:val="ConsPlusNormal"/>
        <w:spacing w:before="220"/>
        <w:ind w:firstLine="540"/>
        <w:jc w:val="both"/>
      </w:pPr>
      <w:r>
        <w:t>2) документы, содержащие сведения о количестве членов или участников общественного объединения;</w:t>
      </w:r>
    </w:p>
    <w:p w:rsidR="003838BD" w:rsidRDefault="003838BD">
      <w:pPr>
        <w:pStyle w:val="ConsPlusNormal"/>
        <w:spacing w:before="220"/>
        <w:ind w:firstLine="540"/>
        <w:jc w:val="both"/>
      </w:pPr>
      <w:r>
        <w:t xml:space="preserve">3) документы, содержащие сведения о вынесении предупреждения общественному объединению о недопустимости осуществления экстремистской деятельности, представления о нарушениях </w:t>
      </w:r>
      <w:hyperlink r:id="rId65" w:history="1">
        <w:r>
          <w:rPr>
            <w:color w:val="0000FF"/>
          </w:rPr>
          <w:t>Конституции</w:t>
        </w:r>
      </w:hyperlink>
      <w:r>
        <w:t xml:space="preserve"> Российской Федерации, законодательства Российской Федерации о совершении действий, противоречащих целям общественного объединения, о приостановлении его деятельности в порядке и по основаниям, предусмотренным Федеральным </w:t>
      </w:r>
      <w:hyperlink r:id="rId66" w:history="1">
        <w:r>
          <w:rPr>
            <w:color w:val="0000FF"/>
          </w:rPr>
          <w:t>законом</w:t>
        </w:r>
      </w:hyperlink>
      <w:r>
        <w:t xml:space="preserve"> от 19 мая 1995 года N 82-ФЗ "Об общественных объединениях" и Федеральным </w:t>
      </w:r>
      <w:hyperlink r:id="rId67" w:history="1">
        <w:r>
          <w:rPr>
            <w:color w:val="0000FF"/>
          </w:rPr>
          <w:t>законом</w:t>
        </w:r>
      </w:hyperlink>
      <w:r>
        <w:t xml:space="preserve"> "О противодействии экстремистской деятельности", либо об отсутствии таковых;</w:t>
      </w:r>
    </w:p>
    <w:p w:rsidR="003838BD" w:rsidRDefault="003838BD">
      <w:pPr>
        <w:pStyle w:val="ConsPlusNormal"/>
        <w:jc w:val="both"/>
      </w:pPr>
      <w:r>
        <w:t xml:space="preserve">(в ред. </w:t>
      </w:r>
      <w:hyperlink r:id="rId68"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 xml:space="preserve">4) </w:t>
      </w:r>
      <w:hyperlink w:anchor="P386" w:history="1">
        <w:r>
          <w:rPr>
            <w:color w:val="0000FF"/>
          </w:rPr>
          <w:t>анкета</w:t>
        </w:r>
      </w:hyperlink>
      <w:r>
        <w:t xml:space="preserve"> представителя общественного объединения, который предложен в состав Общественной палаты, по форме, установленной в приложении 1 к настоящему Положению;</w:t>
      </w:r>
    </w:p>
    <w:p w:rsidR="003838BD" w:rsidRDefault="003838BD">
      <w:pPr>
        <w:pStyle w:val="ConsPlusNormal"/>
        <w:jc w:val="both"/>
      </w:pPr>
      <w:r>
        <w:t xml:space="preserve">(в ред. </w:t>
      </w:r>
      <w:hyperlink r:id="rId69" w:history="1">
        <w:r>
          <w:rPr>
            <w:color w:val="0000FF"/>
          </w:rPr>
          <w:t>решения</w:t>
        </w:r>
      </w:hyperlink>
      <w:r>
        <w:t xml:space="preserve"> Думы города Костромы от 30.01.2014 N 19)</w:t>
      </w:r>
    </w:p>
    <w:p w:rsidR="003838BD" w:rsidRDefault="003838BD">
      <w:pPr>
        <w:pStyle w:val="ConsPlusNormal"/>
        <w:spacing w:before="220"/>
        <w:ind w:firstLine="540"/>
        <w:jc w:val="both"/>
      </w:pPr>
      <w:r>
        <w:t xml:space="preserve">5) согласие представителя общественного объединения, который предложен в состав </w:t>
      </w:r>
      <w:r>
        <w:lastRenderedPageBreak/>
        <w:t xml:space="preserve">Общественной палаты, на обработку его персональных данных, оформляемое в соответствии с требованиями, установленными </w:t>
      </w:r>
      <w:hyperlink r:id="rId70" w:history="1">
        <w:r>
          <w:rPr>
            <w:color w:val="0000FF"/>
          </w:rPr>
          <w:t>статьей 9</w:t>
        </w:r>
      </w:hyperlink>
      <w:r>
        <w:t xml:space="preserve"> Федерального закона от 27 июля 2006 года N 152-ФЗ "О персональных данных";</w:t>
      </w:r>
    </w:p>
    <w:p w:rsidR="003838BD" w:rsidRDefault="003838BD">
      <w:pPr>
        <w:pStyle w:val="ConsPlusNormal"/>
        <w:jc w:val="both"/>
      </w:pPr>
      <w:r>
        <w:t xml:space="preserve">(п. 5 введен </w:t>
      </w:r>
      <w:hyperlink r:id="rId71" w:history="1">
        <w:r>
          <w:rPr>
            <w:color w:val="0000FF"/>
          </w:rPr>
          <w:t>решением</w:t>
        </w:r>
      </w:hyperlink>
      <w:r>
        <w:t xml:space="preserve"> Думы города Костромы от 24.11.2011 N 265; в ред. </w:t>
      </w:r>
      <w:hyperlink r:id="rId72"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6) справка из органа, принявшего решение о государственной регистрации общественного объединения, с отметкой о соблюдении обязанности по ежегодному информированию указанного органа о продолжении своей деятельности.</w:t>
      </w:r>
    </w:p>
    <w:p w:rsidR="003838BD" w:rsidRDefault="003838BD">
      <w:pPr>
        <w:pStyle w:val="ConsPlusNormal"/>
        <w:jc w:val="both"/>
      </w:pPr>
      <w:r>
        <w:t xml:space="preserve">(п. 6 введен </w:t>
      </w:r>
      <w:hyperlink r:id="rId73" w:history="1">
        <w:r>
          <w:rPr>
            <w:color w:val="0000FF"/>
          </w:rPr>
          <w:t>решением</w:t>
        </w:r>
      </w:hyperlink>
      <w:r>
        <w:t xml:space="preserve"> Думы города Костромы от 23.06.2020 N 89)</w:t>
      </w:r>
    </w:p>
    <w:p w:rsidR="003838BD" w:rsidRDefault="003838BD">
      <w:pPr>
        <w:pStyle w:val="ConsPlusNormal"/>
        <w:spacing w:before="220"/>
        <w:ind w:firstLine="540"/>
        <w:jc w:val="both"/>
      </w:pPr>
      <w:bookmarkStart w:id="6" w:name="P177"/>
      <w:bookmarkEnd w:id="6"/>
      <w:r>
        <w:t>5.1. К предложению, направленному общественным советом Главе города Костромы, должны быть приложены следующие документы:</w:t>
      </w:r>
    </w:p>
    <w:p w:rsidR="003838BD" w:rsidRDefault="003838BD">
      <w:pPr>
        <w:pStyle w:val="ConsPlusNormal"/>
        <w:spacing w:before="220"/>
        <w:ind w:firstLine="540"/>
        <w:jc w:val="both"/>
      </w:pPr>
      <w:r>
        <w:t xml:space="preserve">1) </w:t>
      </w:r>
      <w:hyperlink w:anchor="P386" w:history="1">
        <w:r>
          <w:rPr>
            <w:color w:val="0000FF"/>
          </w:rPr>
          <w:t>анкета</w:t>
        </w:r>
      </w:hyperlink>
      <w:r>
        <w:t xml:space="preserve"> представителя общественного совета, который предложен в состав Общественной палаты, по форме, установленной в приложении 1 к настоящему Положению;</w:t>
      </w:r>
    </w:p>
    <w:p w:rsidR="003838BD" w:rsidRDefault="003838BD">
      <w:pPr>
        <w:pStyle w:val="ConsPlusNormal"/>
        <w:spacing w:before="220"/>
        <w:ind w:firstLine="540"/>
        <w:jc w:val="both"/>
      </w:pPr>
      <w:r>
        <w:t xml:space="preserve">2) согласие представителя общественного совета, который предложен в состав Общественной палаты, на обработку персональных данных, оформляемое в соответствии с требованиями, установленными </w:t>
      </w:r>
      <w:hyperlink r:id="rId74" w:history="1">
        <w:r>
          <w:rPr>
            <w:color w:val="0000FF"/>
          </w:rPr>
          <w:t>статьей 9</w:t>
        </w:r>
      </w:hyperlink>
      <w:r>
        <w:t xml:space="preserve"> Федерального закона от 27 июля 2006 года N 152-ФЗ "О персональных данных".</w:t>
      </w:r>
    </w:p>
    <w:p w:rsidR="003838BD" w:rsidRDefault="003838BD">
      <w:pPr>
        <w:pStyle w:val="ConsPlusNormal"/>
        <w:jc w:val="both"/>
      </w:pPr>
      <w:r>
        <w:t xml:space="preserve">(часть 5.1 введена </w:t>
      </w:r>
      <w:hyperlink r:id="rId75" w:history="1">
        <w:r>
          <w:rPr>
            <w:color w:val="0000FF"/>
          </w:rPr>
          <w:t>решением</w:t>
        </w:r>
      </w:hyperlink>
      <w:r>
        <w:t xml:space="preserve"> Думы города Костромы от 06.07.2017 N 102)</w:t>
      </w:r>
    </w:p>
    <w:p w:rsidR="003838BD" w:rsidRDefault="003838BD">
      <w:pPr>
        <w:pStyle w:val="ConsPlusNormal"/>
        <w:spacing w:before="220"/>
        <w:ind w:firstLine="540"/>
        <w:jc w:val="both"/>
      </w:pPr>
      <w:r>
        <w:t>5.2. К решению, направленному советом Общественной палаты в Думу города Костромы, должны быть приложены следующие документы:</w:t>
      </w:r>
    </w:p>
    <w:p w:rsidR="003838BD" w:rsidRDefault="003838BD">
      <w:pPr>
        <w:pStyle w:val="ConsPlusNormal"/>
        <w:spacing w:before="220"/>
        <w:ind w:firstLine="540"/>
        <w:jc w:val="both"/>
      </w:pPr>
      <w:r>
        <w:t xml:space="preserve">1) </w:t>
      </w:r>
      <w:hyperlink w:anchor="P386" w:history="1">
        <w:r>
          <w:rPr>
            <w:color w:val="0000FF"/>
          </w:rPr>
          <w:t>анкета</w:t>
        </w:r>
      </w:hyperlink>
      <w:r>
        <w:t xml:space="preserve"> представителя Общественной палаты, который направлен в состав Общественной палаты, по форме, установленной в приложении 1 к настоящему Положению;</w:t>
      </w:r>
    </w:p>
    <w:p w:rsidR="003838BD" w:rsidRDefault="003838BD">
      <w:pPr>
        <w:pStyle w:val="ConsPlusNormal"/>
        <w:spacing w:before="220"/>
        <w:ind w:firstLine="540"/>
        <w:jc w:val="both"/>
      </w:pPr>
      <w:r>
        <w:t>2) согласие представителя Общественной палаты на его направление в состав Общественной палаты;</w:t>
      </w:r>
    </w:p>
    <w:p w:rsidR="003838BD" w:rsidRDefault="003838BD">
      <w:pPr>
        <w:pStyle w:val="ConsPlusNormal"/>
        <w:spacing w:before="220"/>
        <w:ind w:firstLine="540"/>
        <w:jc w:val="both"/>
      </w:pPr>
      <w:r>
        <w:t xml:space="preserve">3) согласие представителя Общественной палаты, который предложен в состав Общественной палаты, на обработку персональных данных, оформляемое в соответствии с требованиями, установленными </w:t>
      </w:r>
      <w:hyperlink r:id="rId76" w:history="1">
        <w:r>
          <w:rPr>
            <w:color w:val="0000FF"/>
          </w:rPr>
          <w:t>статьей 9</w:t>
        </w:r>
      </w:hyperlink>
      <w:r>
        <w:t xml:space="preserve"> Федерального закона от 27 июля 2006 года N 152-ФЗ "О персональных данных".</w:t>
      </w:r>
    </w:p>
    <w:p w:rsidR="003838BD" w:rsidRDefault="003838BD">
      <w:pPr>
        <w:pStyle w:val="ConsPlusNormal"/>
        <w:jc w:val="both"/>
      </w:pPr>
      <w:r>
        <w:t xml:space="preserve">(часть 5.2 введена </w:t>
      </w:r>
      <w:hyperlink r:id="rId77" w:history="1">
        <w:r>
          <w:rPr>
            <w:color w:val="0000FF"/>
          </w:rPr>
          <w:t>решением</w:t>
        </w:r>
      </w:hyperlink>
      <w:r>
        <w:t xml:space="preserve"> Думы города Костромы от 23.06.2020 N 89)</w:t>
      </w:r>
    </w:p>
    <w:p w:rsidR="003838BD" w:rsidRDefault="003838BD">
      <w:pPr>
        <w:pStyle w:val="ConsPlusNormal"/>
        <w:spacing w:before="220"/>
        <w:ind w:firstLine="540"/>
        <w:jc w:val="both"/>
      </w:pPr>
      <w:r>
        <w:t xml:space="preserve">6. Не позднее тридцати дней со дня истечения срока, установленного в </w:t>
      </w:r>
      <w:hyperlink w:anchor="P160" w:history="1">
        <w:r>
          <w:rPr>
            <w:color w:val="0000FF"/>
          </w:rPr>
          <w:t>части 4</w:t>
        </w:r>
      </w:hyperlink>
      <w:r>
        <w:t xml:space="preserve"> настоящей статьи:</w:t>
      </w:r>
    </w:p>
    <w:p w:rsidR="003838BD" w:rsidRDefault="003838BD">
      <w:pPr>
        <w:pStyle w:val="ConsPlusNormal"/>
        <w:spacing w:before="220"/>
        <w:ind w:firstLine="540"/>
        <w:jc w:val="both"/>
      </w:pPr>
      <w:r>
        <w:t>1) глава города Костромы рассматривает и одобряет кандидатуры двенадцати направленных общественными советами представителей;</w:t>
      </w:r>
    </w:p>
    <w:p w:rsidR="003838BD" w:rsidRDefault="003838BD">
      <w:pPr>
        <w:pStyle w:val="ConsPlusNormal"/>
        <w:spacing w:before="220"/>
        <w:ind w:firstLine="540"/>
        <w:jc w:val="both"/>
      </w:pPr>
      <w:r>
        <w:t>2) с целью формирования части состава Общественной палаты из числа предложенных общественными объединениями представителей в Думу приглашаются представители Общественной палаты при Думе предыдущего созыва и представители общественных советов, одобренные главой города Костромы, которые рассматривают и одобряют кандидатуры шести направленных общественными объединениями представителей;</w:t>
      </w:r>
    </w:p>
    <w:p w:rsidR="003838BD" w:rsidRDefault="003838BD">
      <w:pPr>
        <w:pStyle w:val="ConsPlusNormal"/>
        <w:spacing w:before="220"/>
        <w:ind w:firstLine="540"/>
        <w:jc w:val="both"/>
      </w:pPr>
      <w:r>
        <w:t>3) окончательный перечень кандидатур направляется в Думу для утверждения состава Общественной палаты решением Думы.</w:t>
      </w:r>
    </w:p>
    <w:p w:rsidR="003838BD" w:rsidRDefault="003838BD">
      <w:pPr>
        <w:pStyle w:val="ConsPlusNormal"/>
        <w:jc w:val="both"/>
      </w:pPr>
      <w:r>
        <w:t xml:space="preserve">(часть 6 в ред. </w:t>
      </w:r>
      <w:hyperlink r:id="rId78"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 xml:space="preserve">7. Общественная палата является правомочной, если в ее состав вошло более половины от установленного </w:t>
      </w:r>
      <w:hyperlink w:anchor="P102" w:history="1">
        <w:r>
          <w:rPr>
            <w:color w:val="0000FF"/>
          </w:rPr>
          <w:t>частью 1 статьи 3</w:t>
        </w:r>
      </w:hyperlink>
      <w:r>
        <w:t xml:space="preserve"> настоящего Положения числа членов Общественной палаты.</w:t>
      </w:r>
    </w:p>
    <w:p w:rsidR="003838BD" w:rsidRDefault="003838BD">
      <w:pPr>
        <w:pStyle w:val="ConsPlusNormal"/>
        <w:spacing w:before="220"/>
        <w:ind w:firstLine="540"/>
        <w:jc w:val="both"/>
      </w:pPr>
      <w:r>
        <w:lastRenderedPageBreak/>
        <w:t>Первое заседание Общественной палаты созывается Главой города Костромы не позднее чем через тридцать дней со дня вступления в силу решения Думы города Костромы об утверждении состава Общественной палаты.</w:t>
      </w:r>
    </w:p>
    <w:p w:rsidR="003838BD" w:rsidRDefault="003838BD">
      <w:pPr>
        <w:pStyle w:val="ConsPlusNormal"/>
        <w:spacing w:before="220"/>
        <w:ind w:firstLine="540"/>
        <w:jc w:val="both"/>
      </w:pPr>
      <w:r>
        <w:t>7.1. На общественное объединение, представитель которого включен в состав Общественной палаты, возлагается обязанность по контролю за посещением данным лицом заседаний Общественной палаты, совета, комиссий, рабочих групп и иных органов Общественной палаты, членом которых он является.</w:t>
      </w:r>
    </w:p>
    <w:p w:rsidR="003838BD" w:rsidRDefault="003838BD">
      <w:pPr>
        <w:pStyle w:val="ConsPlusNormal"/>
        <w:jc w:val="both"/>
      </w:pPr>
      <w:r>
        <w:t xml:space="preserve">(часть 7.1 введена </w:t>
      </w:r>
      <w:hyperlink r:id="rId79" w:history="1">
        <w:r>
          <w:rPr>
            <w:color w:val="0000FF"/>
          </w:rPr>
          <w:t>решением</w:t>
        </w:r>
      </w:hyperlink>
      <w:r>
        <w:t xml:space="preserve"> Думы города Костромы от 27.04.2017 N 64)</w:t>
      </w:r>
    </w:p>
    <w:p w:rsidR="003838BD" w:rsidRDefault="003838BD">
      <w:pPr>
        <w:pStyle w:val="ConsPlusNormal"/>
        <w:spacing w:before="220"/>
        <w:ind w:firstLine="540"/>
        <w:jc w:val="both"/>
      </w:pPr>
      <w:r>
        <w:t>8. В случае если полный состав Общественной палаты не будет сформирован в порядке, установленном настоящим Положением, либо в случае досрочного прекращения полномочий хотя бы одного члена Общественной палаты, новые члены Общественной палаты вводятся в ее состав путем внесения изменений в решение Думы города Костромы об утверждении состава общественной палаты на основании представления Главы города Костромы, формируемого на основании кандидатур, представленных общественными объединениями и общественными советами, или на основании решения совета Общественной палаты о включении в состав Общественной палаты представителя Общественной палаты при Думе предыдущего созыва.</w:t>
      </w:r>
    </w:p>
    <w:p w:rsidR="003838BD" w:rsidRDefault="003838BD">
      <w:pPr>
        <w:pStyle w:val="ConsPlusNormal"/>
        <w:jc w:val="both"/>
      </w:pPr>
      <w:r>
        <w:t xml:space="preserve">(в ред. </w:t>
      </w:r>
      <w:hyperlink r:id="rId80"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Сообщение о начале процедуры включения в состав Общественной палаты новых членов взамен выбывших размещается на официальном сайте Думы.</w:t>
      </w:r>
    </w:p>
    <w:p w:rsidR="003838BD" w:rsidRDefault="003838BD">
      <w:pPr>
        <w:pStyle w:val="ConsPlusNormal"/>
        <w:spacing w:before="220"/>
        <w:ind w:firstLine="540"/>
        <w:jc w:val="both"/>
      </w:pPr>
      <w:r>
        <w:t xml:space="preserve">Представление кандидатур на включение в состав Общественной палаты проводится общественными объединениями, общественными советами по правилам, предусмотренным </w:t>
      </w:r>
      <w:hyperlink w:anchor="P160" w:history="1">
        <w:r>
          <w:rPr>
            <w:color w:val="0000FF"/>
          </w:rPr>
          <w:t>частями 4</w:t>
        </w:r>
      </w:hyperlink>
      <w:r>
        <w:t>-</w:t>
      </w:r>
      <w:hyperlink w:anchor="P177" w:history="1">
        <w:r>
          <w:rPr>
            <w:color w:val="0000FF"/>
          </w:rPr>
          <w:t>5.1</w:t>
        </w:r>
      </w:hyperlink>
      <w:r>
        <w:t xml:space="preserve"> настоящей статьи, в тридцатидневный срок со дня размещения на официальном сайте Думы информации о начале процедуры включения новых членов взамен выбывших в состав Общественной палаты.</w:t>
      </w:r>
    </w:p>
    <w:p w:rsidR="003838BD" w:rsidRDefault="003838BD">
      <w:pPr>
        <w:pStyle w:val="ConsPlusNormal"/>
        <w:spacing w:before="220"/>
        <w:ind w:firstLine="540"/>
        <w:jc w:val="both"/>
      </w:pPr>
      <w:r>
        <w:t>При проведении процедуры включения в состав Общественной палаты новых членов взамен выбывших от каждого общественного объединения, общественного совета в состав Общественной палаты может быть включено не больше одного представителя.</w:t>
      </w:r>
    </w:p>
    <w:p w:rsidR="003838BD" w:rsidRDefault="003838BD">
      <w:pPr>
        <w:pStyle w:val="ConsPlusNormal"/>
        <w:spacing w:before="220"/>
        <w:ind w:firstLine="540"/>
        <w:jc w:val="both"/>
      </w:pPr>
      <w:r>
        <w:t xml:space="preserve">Если члены Общественной палаты, представленные общественными объединениями, были исключены из состава действующей Общественной палаты по основаниям, предусмотренным </w:t>
      </w:r>
      <w:hyperlink w:anchor="P270" w:history="1">
        <w:r>
          <w:rPr>
            <w:color w:val="0000FF"/>
          </w:rPr>
          <w:t>пунктом 10 части 7 статьи 6</w:t>
        </w:r>
      </w:hyperlink>
      <w:r>
        <w:t xml:space="preserve"> настоящего Положения, указанные общественные объединения лишаются права на выдвижение кандидатов в состав данной Общественной палаты.</w:t>
      </w:r>
    </w:p>
    <w:p w:rsidR="003838BD" w:rsidRDefault="003838BD">
      <w:pPr>
        <w:pStyle w:val="ConsPlusNormal"/>
        <w:jc w:val="both"/>
      </w:pPr>
      <w:r>
        <w:t xml:space="preserve">(в ред. </w:t>
      </w:r>
      <w:hyperlink r:id="rId81"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 xml:space="preserve">При проведении процедуры включения в состав Общественной палаты </w:t>
      </w:r>
      <w:proofErr w:type="gramStart"/>
      <w:r>
        <w:t>нового члена</w:t>
      </w:r>
      <w:proofErr w:type="gramEnd"/>
      <w:r>
        <w:t xml:space="preserve"> взамен выбывшего от Общественной палаты при Думе предыдущего созыва совет Общественной палаты принимает решение о включении в состав Общественной палаты представителя Общественной палаты при Думе предыдущего созыва при наличии его письменного согласия. Решение совета Общественной палаты о включении в состав Общественной палаты представителя Общественной палаты при Думе предыдущего созыва направляется в Думу.</w:t>
      </w:r>
    </w:p>
    <w:p w:rsidR="003838BD" w:rsidRDefault="003838BD">
      <w:pPr>
        <w:pStyle w:val="ConsPlusNormal"/>
        <w:jc w:val="both"/>
      </w:pPr>
      <w:r>
        <w:t xml:space="preserve">(абзац введен </w:t>
      </w:r>
      <w:hyperlink r:id="rId82" w:history="1">
        <w:r>
          <w:rPr>
            <w:color w:val="0000FF"/>
          </w:rPr>
          <w:t>решением</w:t>
        </w:r>
      </w:hyperlink>
      <w:r>
        <w:t xml:space="preserve"> Думы города Костромы от 23.06.2020 N 89)</w:t>
      </w:r>
    </w:p>
    <w:p w:rsidR="003838BD" w:rsidRDefault="003838BD">
      <w:pPr>
        <w:pStyle w:val="ConsPlusNormal"/>
        <w:jc w:val="both"/>
      </w:pPr>
      <w:r>
        <w:t xml:space="preserve">(часть 8 в ред. </w:t>
      </w:r>
      <w:hyperlink r:id="rId83" w:history="1">
        <w:r>
          <w:rPr>
            <w:color w:val="0000FF"/>
          </w:rPr>
          <w:t>решения</w:t>
        </w:r>
      </w:hyperlink>
      <w:r>
        <w:t xml:space="preserve"> Думы города Костромы от 06.07.2017 N 102)</w:t>
      </w:r>
    </w:p>
    <w:p w:rsidR="003838BD" w:rsidRDefault="003838BD">
      <w:pPr>
        <w:pStyle w:val="ConsPlusNormal"/>
        <w:jc w:val="both"/>
      </w:pPr>
    </w:p>
    <w:p w:rsidR="003838BD" w:rsidRDefault="003838BD">
      <w:pPr>
        <w:pStyle w:val="ConsPlusTitle"/>
        <w:ind w:firstLine="540"/>
        <w:jc w:val="both"/>
        <w:outlineLvl w:val="1"/>
      </w:pPr>
      <w:r>
        <w:t>Статья 5. Регламент Общественной палаты</w:t>
      </w:r>
    </w:p>
    <w:p w:rsidR="003838BD" w:rsidRDefault="003838BD">
      <w:pPr>
        <w:pStyle w:val="ConsPlusNormal"/>
        <w:jc w:val="both"/>
      </w:pPr>
    </w:p>
    <w:p w:rsidR="003838BD" w:rsidRDefault="003838BD">
      <w:pPr>
        <w:pStyle w:val="ConsPlusNormal"/>
        <w:ind w:firstLine="540"/>
        <w:jc w:val="both"/>
      </w:pPr>
      <w:r>
        <w:t>1. Общественная палата утверждает Регламент Общественной палаты не позднее чем через 30 дней со дня первого заседания Общественной палаты.</w:t>
      </w:r>
    </w:p>
    <w:p w:rsidR="003838BD" w:rsidRDefault="003838BD">
      <w:pPr>
        <w:pStyle w:val="ConsPlusNormal"/>
        <w:jc w:val="both"/>
      </w:pPr>
      <w:r>
        <w:t xml:space="preserve">(в ред. </w:t>
      </w:r>
      <w:hyperlink r:id="rId84"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2. Регламентом Общественной палаты устанавливаются:</w:t>
      </w:r>
    </w:p>
    <w:p w:rsidR="003838BD" w:rsidRDefault="003838BD">
      <w:pPr>
        <w:pStyle w:val="ConsPlusNormal"/>
        <w:spacing w:before="220"/>
        <w:ind w:firstLine="540"/>
        <w:jc w:val="both"/>
      </w:pPr>
      <w:r>
        <w:lastRenderedPageBreak/>
        <w:t>1) порядок участия членов Общественной палаты в ее деятельности;</w:t>
      </w:r>
    </w:p>
    <w:p w:rsidR="003838BD" w:rsidRDefault="003838BD">
      <w:pPr>
        <w:pStyle w:val="ConsPlusNormal"/>
        <w:spacing w:before="220"/>
        <w:ind w:firstLine="540"/>
        <w:jc w:val="both"/>
      </w:pPr>
      <w:r>
        <w:t>2) порядок проведения заседаний Общественной палаты;</w:t>
      </w:r>
    </w:p>
    <w:p w:rsidR="003838BD" w:rsidRDefault="003838BD">
      <w:pPr>
        <w:pStyle w:val="ConsPlusNormal"/>
        <w:spacing w:before="220"/>
        <w:ind w:firstLine="540"/>
        <w:jc w:val="both"/>
      </w:pPr>
      <w:r>
        <w:t>3) порядок прекращения полномочий председателя совета и заместителей председателя совета;</w:t>
      </w:r>
    </w:p>
    <w:p w:rsidR="003838BD" w:rsidRDefault="003838BD">
      <w:pPr>
        <w:pStyle w:val="ConsPlusNormal"/>
        <w:jc w:val="both"/>
      </w:pPr>
      <w:r>
        <w:t xml:space="preserve">(п. 3 в ред. </w:t>
      </w:r>
      <w:hyperlink r:id="rId85"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4) порядок формирования комиссий и рабочих групп Общественной палаты, их компетенция и порядок работы, а также порядок прекращения полномочий;</w:t>
      </w:r>
    </w:p>
    <w:p w:rsidR="003838BD" w:rsidRDefault="003838BD">
      <w:pPr>
        <w:pStyle w:val="ConsPlusNormal"/>
        <w:spacing w:before="220"/>
        <w:ind w:firstLine="540"/>
        <w:jc w:val="both"/>
      </w:pPr>
      <w:r>
        <w:t>5) порядок прекращения и приостановления полномочий членов Общественной палаты в случаях, предусмотренных настоящим Положением;</w:t>
      </w:r>
    </w:p>
    <w:p w:rsidR="003838BD" w:rsidRDefault="003838BD">
      <w:pPr>
        <w:pStyle w:val="ConsPlusNormal"/>
        <w:spacing w:before="220"/>
        <w:ind w:firstLine="540"/>
        <w:jc w:val="both"/>
      </w:pPr>
      <w:r>
        <w:t>6) формы и порядок принятия решений Общественной палатой;</w:t>
      </w:r>
    </w:p>
    <w:p w:rsidR="003838BD" w:rsidRDefault="003838BD">
      <w:pPr>
        <w:pStyle w:val="ConsPlusNormal"/>
        <w:spacing w:before="220"/>
        <w:ind w:firstLine="540"/>
        <w:jc w:val="both"/>
      </w:pPr>
      <w:r>
        <w:t>7) порядок привлечения к работе Общественной палаты общественных объединений, представители которых не вошли в ее состав, и формы взаимодействия с ними Общественной палаты;</w:t>
      </w:r>
    </w:p>
    <w:p w:rsidR="003838BD" w:rsidRDefault="003838BD">
      <w:pPr>
        <w:pStyle w:val="ConsPlusNormal"/>
        <w:spacing w:before="220"/>
        <w:ind w:firstLine="540"/>
        <w:jc w:val="both"/>
      </w:pPr>
      <w:r>
        <w:t>8) процедуры отбора в члены Общественной палаты представителей общественных объединений, осуществляющих свою деятельность на территории города Костромы;</w:t>
      </w:r>
    </w:p>
    <w:p w:rsidR="003838BD" w:rsidRDefault="003838BD">
      <w:pPr>
        <w:pStyle w:val="ConsPlusNormal"/>
        <w:spacing w:before="220"/>
        <w:ind w:firstLine="540"/>
        <w:jc w:val="both"/>
      </w:pPr>
      <w:r>
        <w:t>9) порядок подготовки и проведения мероприятий в Общественной палате;</w:t>
      </w:r>
    </w:p>
    <w:p w:rsidR="003838BD" w:rsidRDefault="003838BD">
      <w:pPr>
        <w:pStyle w:val="ConsPlusNormal"/>
        <w:spacing w:before="220"/>
        <w:ind w:firstLine="540"/>
        <w:jc w:val="both"/>
      </w:pPr>
      <w:r>
        <w:t>10) порядок подготовки ежегодного доклада о деятельности Общественной палаты;</w:t>
      </w:r>
    </w:p>
    <w:p w:rsidR="003838BD" w:rsidRDefault="003838BD">
      <w:pPr>
        <w:pStyle w:val="ConsPlusNormal"/>
        <w:spacing w:before="220"/>
        <w:ind w:firstLine="540"/>
        <w:jc w:val="both"/>
      </w:pPr>
      <w:r>
        <w:t>11) иные вопросы внутренней организации и порядка деятельности Общественной палаты в соответствии с настоящим Положением.</w:t>
      </w:r>
    </w:p>
    <w:p w:rsidR="003838BD" w:rsidRDefault="003838BD">
      <w:pPr>
        <w:pStyle w:val="ConsPlusNormal"/>
        <w:jc w:val="both"/>
      </w:pPr>
    </w:p>
    <w:p w:rsidR="003838BD" w:rsidRDefault="003838BD">
      <w:pPr>
        <w:pStyle w:val="ConsPlusTitle"/>
        <w:ind w:firstLine="540"/>
        <w:jc w:val="both"/>
        <w:outlineLvl w:val="1"/>
      </w:pPr>
      <w:r>
        <w:t>Статья 6. Организация деятельности Общественной палаты</w:t>
      </w:r>
    </w:p>
    <w:p w:rsidR="003838BD" w:rsidRDefault="003838BD">
      <w:pPr>
        <w:pStyle w:val="ConsPlusNormal"/>
        <w:jc w:val="both"/>
      </w:pPr>
    </w:p>
    <w:p w:rsidR="003838BD" w:rsidRDefault="003838BD">
      <w:pPr>
        <w:pStyle w:val="ConsPlusNormal"/>
        <w:ind w:firstLine="540"/>
        <w:jc w:val="both"/>
      </w:pPr>
      <w:r>
        <w:t>1. Основными формами работы Общественной палаты являются заседания Общественной палаты, заседания совета, комиссий и рабочих групп Общественной палаты. Работу Общественной палаты организует совет, председатель совета.</w:t>
      </w:r>
    </w:p>
    <w:p w:rsidR="003838BD" w:rsidRDefault="003838BD">
      <w:pPr>
        <w:pStyle w:val="ConsPlusNormal"/>
        <w:jc w:val="both"/>
      </w:pPr>
      <w:r>
        <w:t xml:space="preserve">(в ред. </w:t>
      </w:r>
      <w:hyperlink r:id="rId86"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2. Председатель совета:</w:t>
      </w:r>
    </w:p>
    <w:p w:rsidR="003838BD" w:rsidRDefault="003838BD">
      <w:pPr>
        <w:pStyle w:val="ConsPlusNormal"/>
        <w:jc w:val="both"/>
      </w:pPr>
      <w:r>
        <w:t xml:space="preserve">(в ред. </w:t>
      </w:r>
      <w:hyperlink r:id="rId87"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1) обеспечивает взаимодействие с органами государственной власти, органами местного самоуправления и средствами массовой информации;</w:t>
      </w:r>
    </w:p>
    <w:p w:rsidR="003838BD" w:rsidRDefault="003838BD">
      <w:pPr>
        <w:pStyle w:val="ConsPlusNormal"/>
        <w:spacing w:before="220"/>
        <w:ind w:firstLine="540"/>
        <w:jc w:val="both"/>
      </w:pPr>
      <w:r>
        <w:t>2) ведет заседания Общественной палаты и заседания совета;</w:t>
      </w:r>
    </w:p>
    <w:p w:rsidR="003838BD" w:rsidRDefault="003838BD">
      <w:pPr>
        <w:pStyle w:val="ConsPlusNormal"/>
        <w:jc w:val="both"/>
      </w:pPr>
      <w:r>
        <w:t xml:space="preserve">(в ред. </w:t>
      </w:r>
      <w:hyperlink r:id="rId88"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3) информирует Думу о проделанной Общественной палатой работе.</w:t>
      </w:r>
    </w:p>
    <w:p w:rsidR="003838BD" w:rsidRDefault="003838BD">
      <w:pPr>
        <w:pStyle w:val="ConsPlusNormal"/>
        <w:spacing w:before="220"/>
        <w:ind w:firstLine="540"/>
        <w:jc w:val="both"/>
      </w:pPr>
      <w:r>
        <w:t>3. Заместитель председателя совета исполняет полномочия председателя совета в его отсутствие.</w:t>
      </w:r>
    </w:p>
    <w:p w:rsidR="003838BD" w:rsidRDefault="003838BD">
      <w:pPr>
        <w:pStyle w:val="ConsPlusNormal"/>
        <w:jc w:val="both"/>
      </w:pPr>
      <w:r>
        <w:t xml:space="preserve">(в ред. </w:t>
      </w:r>
      <w:hyperlink r:id="rId89"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 xml:space="preserve">4. Утратила силу. - </w:t>
      </w:r>
      <w:hyperlink r:id="rId90" w:history="1">
        <w:r>
          <w:rPr>
            <w:color w:val="0000FF"/>
          </w:rPr>
          <w:t>Решение</w:t>
        </w:r>
      </w:hyperlink>
      <w:r>
        <w:t xml:space="preserve"> Думы города Костромы от 16.06.2011 N 133.</w:t>
      </w:r>
    </w:p>
    <w:p w:rsidR="003838BD" w:rsidRDefault="003838BD">
      <w:pPr>
        <w:pStyle w:val="ConsPlusNormal"/>
        <w:spacing w:before="220"/>
        <w:ind w:firstLine="540"/>
        <w:jc w:val="both"/>
      </w:pPr>
      <w:r>
        <w:t>5. Совет:</w:t>
      </w:r>
    </w:p>
    <w:p w:rsidR="003838BD" w:rsidRDefault="003838BD">
      <w:pPr>
        <w:pStyle w:val="ConsPlusNormal"/>
        <w:jc w:val="both"/>
      </w:pPr>
      <w:r>
        <w:t xml:space="preserve">(в ред. </w:t>
      </w:r>
      <w:hyperlink r:id="rId91"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lastRenderedPageBreak/>
        <w:t>1) рассматривает вопросы деятельности Общественной палаты в период между ее заседаниями;</w:t>
      </w:r>
    </w:p>
    <w:p w:rsidR="003838BD" w:rsidRDefault="003838BD">
      <w:pPr>
        <w:pStyle w:val="ConsPlusNormal"/>
        <w:spacing w:before="220"/>
        <w:ind w:firstLine="540"/>
        <w:jc w:val="both"/>
      </w:pPr>
      <w:r>
        <w:t>2) вырабатывает рекомендации по повестке заседания Общественной палаты;</w:t>
      </w:r>
    </w:p>
    <w:p w:rsidR="003838BD" w:rsidRDefault="003838BD">
      <w:pPr>
        <w:pStyle w:val="ConsPlusNormal"/>
        <w:spacing w:before="220"/>
        <w:ind w:firstLine="540"/>
        <w:jc w:val="both"/>
      </w:pPr>
      <w:r>
        <w:t>3) готовит материалы для проведения заседания Общественной палаты;</w:t>
      </w:r>
    </w:p>
    <w:p w:rsidR="003838BD" w:rsidRDefault="003838BD">
      <w:pPr>
        <w:pStyle w:val="ConsPlusNormal"/>
        <w:spacing w:before="220"/>
        <w:ind w:firstLine="540"/>
        <w:jc w:val="both"/>
      </w:pPr>
      <w:r>
        <w:t>4) разрабатывает рекомендации по различным проблемам, возникающим в городе Костроме;</w:t>
      </w:r>
    </w:p>
    <w:p w:rsidR="003838BD" w:rsidRDefault="003838BD">
      <w:pPr>
        <w:pStyle w:val="ConsPlusNormal"/>
        <w:spacing w:before="220"/>
        <w:ind w:firstLine="540"/>
        <w:jc w:val="both"/>
      </w:pPr>
      <w:r>
        <w:t>5) обращается к органам местного самоуправления за получением информации по вопросам социально-экономической и общественно-политической жизни города Костромы;</w:t>
      </w:r>
    </w:p>
    <w:p w:rsidR="003838BD" w:rsidRDefault="003838BD">
      <w:pPr>
        <w:pStyle w:val="ConsPlusNormal"/>
        <w:spacing w:before="220"/>
        <w:ind w:firstLine="540"/>
        <w:jc w:val="both"/>
      </w:pPr>
      <w:r>
        <w:t>6) направляет своих представителей для участия в мероприятиях, проводимых органами местного самоуправления, в порядке, установленном Регламентом Общественной палаты;</w:t>
      </w:r>
    </w:p>
    <w:p w:rsidR="003838BD" w:rsidRDefault="003838BD">
      <w:pPr>
        <w:pStyle w:val="ConsPlusNormal"/>
        <w:jc w:val="both"/>
      </w:pPr>
      <w:r>
        <w:t xml:space="preserve">(в ред. </w:t>
      </w:r>
      <w:hyperlink r:id="rId92"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7) участвует в рассмотрении проектов муниципальных правовых актов города Костромы в пределах своей компетенции;</w:t>
      </w:r>
    </w:p>
    <w:p w:rsidR="003838BD" w:rsidRDefault="003838BD">
      <w:pPr>
        <w:pStyle w:val="ConsPlusNormal"/>
        <w:spacing w:before="220"/>
        <w:ind w:firstLine="540"/>
        <w:jc w:val="both"/>
      </w:pPr>
      <w:r>
        <w:t>8) занимается аналитической, просветительской и консультативной деятельностью, организацией "круглых столов";</w:t>
      </w:r>
    </w:p>
    <w:p w:rsidR="003838BD" w:rsidRDefault="003838BD">
      <w:pPr>
        <w:pStyle w:val="ConsPlusNormal"/>
        <w:spacing w:before="220"/>
        <w:ind w:firstLine="540"/>
        <w:jc w:val="both"/>
      </w:pPr>
      <w:r>
        <w:t>9) публикует информационно-аналитические материалы;</w:t>
      </w:r>
    </w:p>
    <w:p w:rsidR="003838BD" w:rsidRDefault="003838BD">
      <w:pPr>
        <w:pStyle w:val="ConsPlusNormal"/>
        <w:spacing w:before="220"/>
        <w:ind w:firstLine="540"/>
        <w:jc w:val="both"/>
      </w:pPr>
      <w:r>
        <w:t>10) освещает в средствах массовой информации основные аспекты своей деятельности;</w:t>
      </w:r>
    </w:p>
    <w:p w:rsidR="003838BD" w:rsidRDefault="003838BD">
      <w:pPr>
        <w:pStyle w:val="ConsPlusNormal"/>
        <w:spacing w:before="220"/>
        <w:ind w:firstLine="540"/>
        <w:jc w:val="both"/>
      </w:pPr>
      <w:r>
        <w:t>11) осуществляет иные полномочия, предусмотренные Регламентом Общественной палаты.</w:t>
      </w:r>
    </w:p>
    <w:p w:rsidR="003838BD" w:rsidRDefault="003838BD">
      <w:pPr>
        <w:pStyle w:val="ConsPlusNormal"/>
        <w:jc w:val="both"/>
      </w:pPr>
      <w:r>
        <w:t xml:space="preserve">(п. 11 введен </w:t>
      </w:r>
      <w:hyperlink r:id="rId93" w:history="1">
        <w:r>
          <w:rPr>
            <w:color w:val="0000FF"/>
          </w:rPr>
          <w:t>решением</w:t>
        </w:r>
      </w:hyperlink>
      <w:r>
        <w:t xml:space="preserve"> Думы города Костромы от 27.04.2017 N 64)</w:t>
      </w:r>
    </w:p>
    <w:p w:rsidR="003838BD" w:rsidRDefault="003838BD">
      <w:pPr>
        <w:pStyle w:val="ConsPlusNormal"/>
        <w:spacing w:before="220"/>
        <w:ind w:firstLine="540"/>
        <w:jc w:val="both"/>
      </w:pPr>
      <w:r>
        <w:t>6. Права членов Общественной палаты:</w:t>
      </w:r>
    </w:p>
    <w:p w:rsidR="003838BD" w:rsidRDefault="003838BD">
      <w:pPr>
        <w:pStyle w:val="ConsPlusNormal"/>
        <w:spacing w:before="220"/>
        <w:ind w:firstLine="540"/>
        <w:jc w:val="both"/>
      </w:pPr>
      <w:r>
        <w:t>1) вносить предложения по включению вопросов в план работы Общественной палаты и в повестки заседаний Общественной палаты, ее комиссий и рабочих групп;</w:t>
      </w:r>
    </w:p>
    <w:p w:rsidR="003838BD" w:rsidRDefault="003838BD">
      <w:pPr>
        <w:pStyle w:val="ConsPlusNormal"/>
        <w:spacing w:before="220"/>
        <w:ind w:firstLine="540"/>
        <w:jc w:val="both"/>
      </w:pPr>
      <w:r>
        <w:t>2) выступать с докладами на заседаниях Общественной палаты;</w:t>
      </w:r>
    </w:p>
    <w:p w:rsidR="003838BD" w:rsidRDefault="003838BD">
      <w:pPr>
        <w:pStyle w:val="ConsPlusNormal"/>
        <w:spacing w:before="220"/>
        <w:ind w:firstLine="540"/>
        <w:jc w:val="both"/>
      </w:pPr>
      <w:r>
        <w:t>3) представлять на рассмотрение Общественной палаты документы и материалы по обсуждаемым вопросам;</w:t>
      </w:r>
    </w:p>
    <w:p w:rsidR="003838BD" w:rsidRDefault="003838BD">
      <w:pPr>
        <w:pStyle w:val="ConsPlusNormal"/>
        <w:spacing w:before="220"/>
        <w:ind w:firstLine="540"/>
        <w:jc w:val="both"/>
      </w:pPr>
      <w:r>
        <w:t>4) вносить на рассмотрение Общественной палаты свое аргументированное мнение по обсуждаемым вопросам, если оно отличается от изложенного в предлагаемом проекте решения Общественной палаты;</w:t>
      </w:r>
    </w:p>
    <w:p w:rsidR="003838BD" w:rsidRDefault="003838BD">
      <w:pPr>
        <w:pStyle w:val="ConsPlusNormal"/>
        <w:spacing w:before="220"/>
        <w:ind w:firstLine="540"/>
        <w:jc w:val="both"/>
      </w:pPr>
      <w:r>
        <w:t>5) вносить на рассмотрение Общественной палаты вопросы, если они носят срочный характер и требуют немедленного рассмотрения на заседании Общественной палаты.</w:t>
      </w:r>
    </w:p>
    <w:p w:rsidR="003838BD" w:rsidRDefault="003838BD">
      <w:pPr>
        <w:pStyle w:val="ConsPlusNormal"/>
        <w:spacing w:before="220"/>
        <w:ind w:firstLine="540"/>
        <w:jc w:val="both"/>
      </w:pPr>
      <w:r>
        <w:t>7. Полномочия члена Общественной палаты прекращаются решением совета Общественной палаты, принятым в порядке, предусмотренном Регламентом Общественной палаты, в случае:</w:t>
      </w:r>
    </w:p>
    <w:p w:rsidR="003838BD" w:rsidRDefault="003838BD">
      <w:pPr>
        <w:pStyle w:val="ConsPlusNormal"/>
        <w:jc w:val="both"/>
      </w:pPr>
      <w:r>
        <w:t xml:space="preserve">(в ред. </w:t>
      </w:r>
      <w:hyperlink r:id="rId94"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1) истечения срока полномочий Думы, принявшей решение о создании Общественной палаты;</w:t>
      </w:r>
    </w:p>
    <w:p w:rsidR="003838BD" w:rsidRDefault="003838BD">
      <w:pPr>
        <w:pStyle w:val="ConsPlusNormal"/>
        <w:spacing w:before="220"/>
        <w:ind w:firstLine="540"/>
        <w:jc w:val="both"/>
      </w:pPr>
      <w:r>
        <w:t>2) подачи им заявления о выходе из состава Общественной палаты;</w:t>
      </w:r>
    </w:p>
    <w:p w:rsidR="003838BD" w:rsidRDefault="003838BD">
      <w:pPr>
        <w:pStyle w:val="ConsPlusNormal"/>
        <w:spacing w:before="220"/>
        <w:ind w:firstLine="540"/>
        <w:jc w:val="both"/>
      </w:pPr>
      <w:r>
        <w:t>3) вступления в законную силу вынесенного в отношении его обвинительного приговора суда;</w:t>
      </w:r>
    </w:p>
    <w:p w:rsidR="003838BD" w:rsidRDefault="003838BD">
      <w:pPr>
        <w:pStyle w:val="ConsPlusNormal"/>
        <w:spacing w:before="220"/>
        <w:ind w:firstLine="540"/>
        <w:jc w:val="both"/>
      </w:pPr>
      <w:r>
        <w:lastRenderedPageBreak/>
        <w:t>4) избрания его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избрания депутатом представительного органа муниципального образования;</w:t>
      </w:r>
    </w:p>
    <w:p w:rsidR="003838BD" w:rsidRDefault="003838BD">
      <w:pPr>
        <w:pStyle w:val="ConsPlusNormal"/>
        <w:spacing w:before="220"/>
        <w:ind w:firstLine="540"/>
        <w:jc w:val="both"/>
      </w:pPr>
      <w:r>
        <w:t>5) назначения его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муниципальную должность или должность муниципальной службы;</w:t>
      </w:r>
    </w:p>
    <w:p w:rsidR="003838BD" w:rsidRDefault="003838BD">
      <w:pPr>
        <w:pStyle w:val="ConsPlusNormal"/>
        <w:spacing w:before="220"/>
        <w:ind w:firstLine="540"/>
        <w:jc w:val="both"/>
      </w:pPr>
      <w:r>
        <w:t>6) признания его в установленном порядке недееспособным, безвестно отсутствующим или умершим на основании решения суда, вступившего в законную силу;</w:t>
      </w:r>
    </w:p>
    <w:p w:rsidR="003838BD" w:rsidRDefault="003838BD">
      <w:pPr>
        <w:pStyle w:val="ConsPlusNormal"/>
        <w:spacing w:before="220"/>
        <w:ind w:firstLine="540"/>
        <w:jc w:val="both"/>
      </w:pPr>
      <w:r>
        <w:t>7) выезда на постоянное место жительства за пределы города Костромы;</w:t>
      </w:r>
    </w:p>
    <w:p w:rsidR="003838BD" w:rsidRDefault="003838BD">
      <w:pPr>
        <w:pStyle w:val="ConsPlusNormal"/>
        <w:spacing w:before="220"/>
        <w:ind w:firstLine="540"/>
        <w:jc w:val="both"/>
      </w:pPr>
      <w:r>
        <w:t>8) смерти члена Общественной палаты;</w:t>
      </w:r>
    </w:p>
    <w:p w:rsidR="003838BD" w:rsidRDefault="003838BD">
      <w:pPr>
        <w:pStyle w:val="ConsPlusNormal"/>
        <w:spacing w:before="220"/>
        <w:ind w:firstLine="540"/>
        <w:jc w:val="both"/>
      </w:pPr>
      <w:r>
        <w:t>9) утраты им гражданства Российской Федерации, приобретения им гражданства иностранного государства.</w:t>
      </w:r>
    </w:p>
    <w:p w:rsidR="003838BD" w:rsidRDefault="003838BD">
      <w:pPr>
        <w:pStyle w:val="ConsPlusNormal"/>
        <w:jc w:val="both"/>
      </w:pPr>
      <w:r>
        <w:t xml:space="preserve">(п. 9 введен </w:t>
      </w:r>
      <w:hyperlink r:id="rId95" w:history="1">
        <w:r>
          <w:rPr>
            <w:color w:val="0000FF"/>
          </w:rPr>
          <w:t>решением</w:t>
        </w:r>
      </w:hyperlink>
      <w:r>
        <w:t xml:space="preserve"> Думы города Костромы от 19.12.2013 N 226)</w:t>
      </w:r>
    </w:p>
    <w:p w:rsidR="003838BD" w:rsidRDefault="003838BD">
      <w:pPr>
        <w:pStyle w:val="ConsPlusNormal"/>
        <w:spacing w:before="220"/>
        <w:ind w:firstLine="540"/>
        <w:jc w:val="both"/>
      </w:pPr>
      <w:bookmarkStart w:id="7" w:name="P270"/>
      <w:bookmarkEnd w:id="7"/>
      <w:r>
        <w:t>10) если член Общественной палаты:</w:t>
      </w:r>
    </w:p>
    <w:p w:rsidR="003838BD" w:rsidRDefault="003838BD">
      <w:pPr>
        <w:pStyle w:val="ConsPlusNormal"/>
        <w:jc w:val="both"/>
      </w:pPr>
      <w:r>
        <w:t xml:space="preserve">(в ред. </w:t>
      </w:r>
      <w:hyperlink r:id="rId96"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 три раза подряд отсутствовал на заседании Общественной палаты, совета, комиссий и рабочих групп Общественной палаты, членом которых он является, за исключением отсутствия по причине болезни, подтвержденной соответствующими документами;</w:t>
      </w:r>
    </w:p>
    <w:p w:rsidR="003838BD" w:rsidRDefault="003838BD">
      <w:pPr>
        <w:pStyle w:val="ConsPlusNormal"/>
        <w:spacing w:before="220"/>
        <w:ind w:firstLine="540"/>
        <w:jc w:val="both"/>
      </w:pPr>
      <w:r>
        <w:t>- отсутствовал в течение календарного года более чем на половине заседаний Общественной палаты, совета, комиссий и рабочих групп Общественной палаты, членом которых он является, без уважительной причины;</w:t>
      </w:r>
    </w:p>
    <w:p w:rsidR="003838BD" w:rsidRDefault="003838BD">
      <w:pPr>
        <w:pStyle w:val="ConsPlusNormal"/>
        <w:spacing w:before="220"/>
        <w:ind w:firstLine="540"/>
        <w:jc w:val="both"/>
      </w:pPr>
      <w:r>
        <w:t>- три раза покинул заседание Общественной палаты, совета, комиссий и рабочих групп Общественной палаты, членом которых он является, без предупреждения председательствующего.</w:t>
      </w:r>
    </w:p>
    <w:p w:rsidR="003838BD" w:rsidRDefault="003838BD">
      <w:pPr>
        <w:pStyle w:val="ConsPlusNormal"/>
        <w:spacing w:before="220"/>
        <w:ind w:firstLine="540"/>
        <w:jc w:val="both"/>
      </w:pPr>
      <w:r>
        <w:t>Контроль посещаемости заседаний Общественной палаты, совета, комиссий и рабочих групп Общественной палаты и соблюдения членами Общественной палаты требований настоящего Положения осуществляется председателем совета Общественной палаты;</w:t>
      </w:r>
    </w:p>
    <w:p w:rsidR="003838BD" w:rsidRDefault="003838BD">
      <w:pPr>
        <w:pStyle w:val="ConsPlusNormal"/>
        <w:jc w:val="both"/>
      </w:pPr>
      <w:r>
        <w:t xml:space="preserve">(п. 10 введен </w:t>
      </w:r>
      <w:hyperlink r:id="rId97" w:history="1">
        <w:r>
          <w:rPr>
            <w:color w:val="0000FF"/>
          </w:rPr>
          <w:t>решением</w:t>
        </w:r>
      </w:hyperlink>
      <w:r>
        <w:t xml:space="preserve"> Думы города Костромы от 26.11.2015 N 253)</w:t>
      </w:r>
    </w:p>
    <w:p w:rsidR="003838BD" w:rsidRDefault="003838BD">
      <w:pPr>
        <w:pStyle w:val="ConsPlusNormal"/>
        <w:spacing w:before="220"/>
        <w:ind w:firstLine="540"/>
        <w:jc w:val="both"/>
      </w:pPr>
      <w:r>
        <w:t>11) нарушения членом Общественной палаты Кодекса этики членов Общественной палаты при Думе города Костромы.</w:t>
      </w:r>
    </w:p>
    <w:p w:rsidR="003838BD" w:rsidRDefault="003838BD">
      <w:pPr>
        <w:pStyle w:val="ConsPlusNormal"/>
        <w:jc w:val="both"/>
      </w:pPr>
      <w:r>
        <w:t xml:space="preserve">(п. 11 введен </w:t>
      </w:r>
      <w:hyperlink r:id="rId98" w:history="1">
        <w:r>
          <w:rPr>
            <w:color w:val="0000FF"/>
          </w:rPr>
          <w:t>решением</w:t>
        </w:r>
      </w:hyperlink>
      <w:r>
        <w:t xml:space="preserve"> Думы города Костромы от 27.04.2017 N 64)</w:t>
      </w:r>
    </w:p>
    <w:p w:rsidR="003838BD" w:rsidRDefault="003838BD">
      <w:pPr>
        <w:pStyle w:val="ConsPlusNormal"/>
        <w:spacing w:before="220"/>
        <w:ind w:firstLine="540"/>
        <w:jc w:val="both"/>
      </w:pPr>
      <w:r>
        <w:t>8. Решение Думы о внесении изменений в состав Общественной палаты принимается на основании решения совета.</w:t>
      </w:r>
    </w:p>
    <w:p w:rsidR="003838BD" w:rsidRDefault="003838BD">
      <w:pPr>
        <w:pStyle w:val="ConsPlusNormal"/>
        <w:jc w:val="both"/>
      </w:pPr>
      <w:r>
        <w:t xml:space="preserve">(часть 8 введена </w:t>
      </w:r>
      <w:hyperlink r:id="rId99" w:history="1">
        <w:r>
          <w:rPr>
            <w:color w:val="0000FF"/>
          </w:rPr>
          <w:t>решением</w:t>
        </w:r>
      </w:hyperlink>
      <w:r>
        <w:t xml:space="preserve"> Думы города Костромы от 27.04.2017 N 64; в ред. </w:t>
      </w:r>
      <w:hyperlink r:id="rId100" w:history="1">
        <w:r>
          <w:rPr>
            <w:color w:val="0000FF"/>
          </w:rPr>
          <w:t>решения</w:t>
        </w:r>
      </w:hyperlink>
      <w:r>
        <w:t xml:space="preserve"> Думы города Костромы от 23.06.2020 N 89)</w:t>
      </w:r>
    </w:p>
    <w:p w:rsidR="003838BD" w:rsidRDefault="003838BD">
      <w:pPr>
        <w:pStyle w:val="ConsPlusNormal"/>
        <w:spacing w:before="220"/>
        <w:ind w:firstLine="540"/>
        <w:jc w:val="both"/>
      </w:pPr>
      <w:r>
        <w:t>9. Полномочия члена Общественной палаты приостанавливаются в порядке, предусмотренном Регламентом Общественной палаты, в случае:</w:t>
      </w:r>
    </w:p>
    <w:p w:rsidR="003838BD" w:rsidRDefault="003838BD">
      <w:pPr>
        <w:pStyle w:val="ConsPlusNormal"/>
        <w:spacing w:before="22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3838BD" w:rsidRDefault="003838BD">
      <w:pPr>
        <w:pStyle w:val="ConsPlusNormal"/>
        <w:spacing w:before="220"/>
        <w:ind w:firstLine="540"/>
        <w:jc w:val="both"/>
      </w:pPr>
      <w:r>
        <w:lastRenderedPageBreak/>
        <w:t>2) назначения ему административного наказания в виде административного ареста;</w:t>
      </w:r>
    </w:p>
    <w:p w:rsidR="003838BD" w:rsidRDefault="003838BD">
      <w:pPr>
        <w:pStyle w:val="ConsPlusNormal"/>
        <w:spacing w:before="22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3838BD" w:rsidRDefault="003838BD">
      <w:pPr>
        <w:pStyle w:val="ConsPlusNormal"/>
        <w:jc w:val="both"/>
      </w:pPr>
      <w:r>
        <w:t xml:space="preserve">(часть 9 введена </w:t>
      </w:r>
      <w:hyperlink r:id="rId101" w:history="1">
        <w:r>
          <w:rPr>
            <w:color w:val="0000FF"/>
          </w:rPr>
          <w:t>решением</w:t>
        </w:r>
      </w:hyperlink>
      <w:r>
        <w:t xml:space="preserve"> Думы города Костромы от 27.04.2017 N 64)</w:t>
      </w:r>
    </w:p>
    <w:p w:rsidR="003838BD" w:rsidRDefault="003838BD">
      <w:pPr>
        <w:pStyle w:val="ConsPlusNormal"/>
        <w:jc w:val="both"/>
      </w:pPr>
    </w:p>
    <w:p w:rsidR="003838BD" w:rsidRDefault="003838BD">
      <w:pPr>
        <w:pStyle w:val="ConsPlusTitle"/>
        <w:ind w:firstLine="540"/>
        <w:jc w:val="both"/>
        <w:outlineLvl w:val="1"/>
      </w:pPr>
      <w:r>
        <w:t>Статья 7. Порядок деятельности Общественной палаты</w:t>
      </w:r>
    </w:p>
    <w:p w:rsidR="003838BD" w:rsidRDefault="003838BD">
      <w:pPr>
        <w:pStyle w:val="ConsPlusNormal"/>
        <w:jc w:val="both"/>
      </w:pPr>
    </w:p>
    <w:p w:rsidR="003838BD" w:rsidRDefault="003838BD">
      <w:pPr>
        <w:pStyle w:val="ConsPlusNormal"/>
        <w:ind w:firstLine="540"/>
        <w:jc w:val="both"/>
      </w:pPr>
      <w:r>
        <w:t>1. Деятельность Общественной палаты осуществляется в соответствии с планом работы и графиками заседаний Общественной палаты, совета, комиссий и рабочих групп Общественной палаты.</w:t>
      </w:r>
    </w:p>
    <w:p w:rsidR="003838BD" w:rsidRDefault="003838BD">
      <w:pPr>
        <w:pStyle w:val="ConsPlusNormal"/>
        <w:jc w:val="both"/>
      </w:pPr>
      <w:r>
        <w:t xml:space="preserve">(в ред. </w:t>
      </w:r>
      <w:hyperlink r:id="rId102"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Члены Общественной палаты принимают личное участие в работе заседаний Общественной палаты, совета, комиссий и рабочих групп Общественной палаты.</w:t>
      </w:r>
    </w:p>
    <w:p w:rsidR="003838BD" w:rsidRDefault="003838BD">
      <w:pPr>
        <w:pStyle w:val="ConsPlusNormal"/>
        <w:jc w:val="both"/>
      </w:pPr>
      <w:r>
        <w:t xml:space="preserve">(в ред. </w:t>
      </w:r>
      <w:hyperlink r:id="rId103"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2. Заседания Общественной палаты проводятся не реже двух раз в год. По решению совета Общественной палаты может быть проведено внеочередное заседание.</w:t>
      </w:r>
    </w:p>
    <w:p w:rsidR="003838BD" w:rsidRDefault="003838BD">
      <w:pPr>
        <w:pStyle w:val="ConsPlusNormal"/>
        <w:jc w:val="both"/>
      </w:pPr>
      <w:r>
        <w:t xml:space="preserve">(в ред. решений Думы города Костромы от 16.06.2011 </w:t>
      </w:r>
      <w:hyperlink r:id="rId104" w:history="1">
        <w:r>
          <w:rPr>
            <w:color w:val="0000FF"/>
          </w:rPr>
          <w:t>N 133</w:t>
        </w:r>
      </w:hyperlink>
      <w:r>
        <w:t xml:space="preserve">, от 23.06.2020 </w:t>
      </w:r>
      <w:hyperlink r:id="rId105" w:history="1">
        <w:r>
          <w:rPr>
            <w:color w:val="0000FF"/>
          </w:rPr>
          <w:t>N 89</w:t>
        </w:r>
      </w:hyperlink>
      <w:r>
        <w:t>)</w:t>
      </w:r>
    </w:p>
    <w:p w:rsidR="003838BD" w:rsidRDefault="003838BD">
      <w:pPr>
        <w:pStyle w:val="ConsPlusNormal"/>
        <w:spacing w:before="220"/>
        <w:ind w:firstLine="540"/>
        <w:jc w:val="both"/>
      </w:pPr>
      <w:r>
        <w:t>3. Общественная палата может привлекать к своей работе граждан Российской Федерации и общественные объединения, представители которых не вошли в ее состав.</w:t>
      </w:r>
    </w:p>
    <w:p w:rsidR="003838BD" w:rsidRDefault="003838BD">
      <w:pPr>
        <w:pStyle w:val="ConsPlusNormal"/>
        <w:spacing w:before="220"/>
        <w:ind w:firstLine="540"/>
        <w:jc w:val="both"/>
      </w:pPr>
      <w:r>
        <w:t>Решение об участии в работе Общественной палаты граждан Российской Федерации и общественных объединений, представители которых не вошли в ее состав, принимается советом Общественной палаты.</w:t>
      </w:r>
    </w:p>
    <w:p w:rsidR="003838BD" w:rsidRDefault="003838BD">
      <w:pPr>
        <w:pStyle w:val="ConsPlusNormal"/>
        <w:jc w:val="both"/>
      </w:pPr>
      <w:r>
        <w:t xml:space="preserve">(в ред. </w:t>
      </w:r>
      <w:hyperlink r:id="rId106"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4. Решения Общественной палаты принимаются в форме решений, заключений, предложений и обращений, в иной форме, предусмотренной Регламентом Общественной палаты. Решения Общественной палаты носят рекомендательный характер.</w:t>
      </w:r>
    </w:p>
    <w:p w:rsidR="003838BD" w:rsidRDefault="003838BD">
      <w:pPr>
        <w:pStyle w:val="ConsPlusNormal"/>
        <w:spacing w:before="220"/>
        <w:ind w:firstLine="540"/>
        <w:jc w:val="both"/>
      </w:pPr>
      <w:r>
        <w:t>Решения Общественной палаты принимаются большинством голосов ее членов, присутствующих на заседании, с обязательным отражением мнения меньшинства в протоколе. Решения Общественной палаты подписываются председательствующим на заседании.</w:t>
      </w:r>
    </w:p>
    <w:p w:rsidR="003838BD" w:rsidRDefault="003838BD">
      <w:pPr>
        <w:pStyle w:val="ConsPlusNormal"/>
        <w:jc w:val="both"/>
      </w:pPr>
      <w:r>
        <w:t xml:space="preserve">(в ред. </w:t>
      </w:r>
      <w:hyperlink r:id="rId107"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5. Совет Общественной палаты принимает решения по вопросам, отнесенным к его ведению настоящим Положением, большинством голосов его членов, присутствующих на заседании.</w:t>
      </w:r>
    </w:p>
    <w:p w:rsidR="003838BD" w:rsidRDefault="003838BD">
      <w:pPr>
        <w:pStyle w:val="ConsPlusNormal"/>
        <w:jc w:val="both"/>
      </w:pPr>
      <w:r>
        <w:t xml:space="preserve">(в ред. </w:t>
      </w:r>
      <w:hyperlink r:id="rId108"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Совет представляет Думе ежегодный доклад о деятельности Общественной палаты. Ежегодный доклад Общественной палаты публикуется в средствах массовой информации.</w:t>
      </w:r>
    </w:p>
    <w:p w:rsidR="003838BD" w:rsidRDefault="003838BD">
      <w:pPr>
        <w:pStyle w:val="ConsPlusNormal"/>
        <w:jc w:val="both"/>
      </w:pPr>
      <w:r>
        <w:t xml:space="preserve">(в ред. </w:t>
      </w:r>
      <w:hyperlink r:id="rId109" w:history="1">
        <w:r>
          <w:rPr>
            <w:color w:val="0000FF"/>
          </w:rPr>
          <w:t>решения</w:t>
        </w:r>
      </w:hyperlink>
      <w:r>
        <w:t xml:space="preserve"> Думы города Костромы от 16.06.2011 N 133)</w:t>
      </w:r>
    </w:p>
    <w:p w:rsidR="003838BD" w:rsidRDefault="003838BD">
      <w:pPr>
        <w:pStyle w:val="ConsPlusNormal"/>
        <w:spacing w:before="220"/>
        <w:ind w:firstLine="540"/>
        <w:jc w:val="both"/>
      </w:pPr>
      <w:r>
        <w:t>6. Деятельность Общественной палаты осуществляется на принципах открытости и гласности.</w:t>
      </w:r>
    </w:p>
    <w:p w:rsidR="003838BD" w:rsidRDefault="003838BD">
      <w:pPr>
        <w:pStyle w:val="ConsPlusNormal"/>
        <w:spacing w:before="220"/>
        <w:ind w:firstLine="540"/>
        <w:jc w:val="both"/>
      </w:pPr>
      <w:r>
        <w:t>7. Организационное, материально-техническое, информационное и документационное обеспечение деятельности Общественной палаты осуществляет сотрудник аппарата Думы города Костромы, ответственный за работу с общественными организациями.</w:t>
      </w:r>
    </w:p>
    <w:p w:rsidR="003838BD" w:rsidRDefault="003838BD">
      <w:pPr>
        <w:pStyle w:val="ConsPlusNormal"/>
        <w:spacing w:before="220"/>
        <w:ind w:firstLine="540"/>
        <w:jc w:val="both"/>
      </w:pPr>
      <w:r>
        <w:t xml:space="preserve">8. Финансовое обеспечение деятельности Общественной палаты является расходным </w:t>
      </w:r>
      <w:r>
        <w:lastRenderedPageBreak/>
        <w:t>обязательством города Костромы, осуществляемым в пределах бюджетных ассигнований на обеспечение деятельности Думы города Костромы, предусмотренных решением Думы города Костромы о бюджете города Костромы на соответствующий финансовый год и плановый период.</w:t>
      </w:r>
    </w:p>
    <w:p w:rsidR="003838BD" w:rsidRDefault="003838BD">
      <w:pPr>
        <w:pStyle w:val="ConsPlusNormal"/>
        <w:jc w:val="both"/>
      </w:pPr>
      <w:r>
        <w:t xml:space="preserve">(в ред. </w:t>
      </w:r>
      <w:hyperlink r:id="rId110" w:history="1">
        <w:r>
          <w:rPr>
            <w:color w:val="0000FF"/>
          </w:rPr>
          <w:t>решения</w:t>
        </w:r>
      </w:hyperlink>
      <w:r>
        <w:t xml:space="preserve"> Думы города Костромы от 25.09.2014 N 176)</w:t>
      </w:r>
    </w:p>
    <w:p w:rsidR="003838BD" w:rsidRDefault="003838BD">
      <w:pPr>
        <w:pStyle w:val="ConsPlusNormal"/>
        <w:jc w:val="both"/>
      </w:pPr>
    </w:p>
    <w:p w:rsidR="003838BD" w:rsidRDefault="003838BD">
      <w:pPr>
        <w:pStyle w:val="ConsPlusTitle"/>
        <w:ind w:firstLine="540"/>
        <w:jc w:val="both"/>
        <w:outlineLvl w:val="1"/>
      </w:pPr>
      <w:r>
        <w:t>Статья 7.1. Удостоверение члена Общественной палаты</w:t>
      </w:r>
    </w:p>
    <w:p w:rsidR="003838BD" w:rsidRDefault="003838BD">
      <w:pPr>
        <w:pStyle w:val="ConsPlusNormal"/>
        <w:ind w:firstLine="540"/>
        <w:jc w:val="both"/>
      </w:pPr>
      <w:r>
        <w:t xml:space="preserve">(введена </w:t>
      </w:r>
      <w:hyperlink r:id="rId111" w:history="1">
        <w:r>
          <w:rPr>
            <w:color w:val="0000FF"/>
          </w:rPr>
          <w:t>решением</w:t>
        </w:r>
      </w:hyperlink>
      <w:r>
        <w:t xml:space="preserve"> Думы города Костромы от 30.01.2014 N 19)</w:t>
      </w:r>
    </w:p>
    <w:p w:rsidR="003838BD" w:rsidRDefault="003838BD">
      <w:pPr>
        <w:pStyle w:val="ConsPlusNormal"/>
        <w:jc w:val="both"/>
      </w:pPr>
    </w:p>
    <w:p w:rsidR="003838BD" w:rsidRDefault="003838BD">
      <w:pPr>
        <w:pStyle w:val="ConsPlusNormal"/>
        <w:ind w:firstLine="540"/>
        <w:jc w:val="both"/>
      </w:pPr>
      <w:r>
        <w:t xml:space="preserve">1. Член Общественной палаты имеет </w:t>
      </w:r>
      <w:hyperlink w:anchor="P496" w:history="1">
        <w:r>
          <w:rPr>
            <w:color w:val="0000FF"/>
          </w:rPr>
          <w:t>удостоверение</w:t>
        </w:r>
      </w:hyperlink>
      <w:r>
        <w:t xml:space="preserve"> члена Общественной палаты при Думе города Костромы (далее - удостоверение) по форме и описанию, установленным в приложении 2 к настоящему Положению. Удостоверение является документом, подтверждающим полномочия члена Общественной палаты.</w:t>
      </w:r>
    </w:p>
    <w:p w:rsidR="003838BD" w:rsidRDefault="003838BD">
      <w:pPr>
        <w:pStyle w:val="ConsPlusNormal"/>
        <w:spacing w:before="220"/>
        <w:ind w:firstLine="540"/>
        <w:jc w:val="both"/>
      </w:pPr>
      <w:r>
        <w:t>Член Общественной палаты пользуется удостоверением в течение срока своих полномочий.</w:t>
      </w:r>
    </w:p>
    <w:p w:rsidR="003838BD" w:rsidRDefault="003838BD">
      <w:pPr>
        <w:pStyle w:val="ConsPlusNormal"/>
        <w:spacing w:before="220"/>
        <w:ind w:firstLine="540"/>
        <w:jc w:val="both"/>
      </w:pPr>
      <w:r>
        <w:t>2. При прекращении членом Общественной палаты полномочий удостоверение признается недействительным и в течение десяти дней подлежит возврату в аппарат Думы города Костромы.</w:t>
      </w:r>
    </w:p>
    <w:p w:rsidR="003838BD" w:rsidRDefault="003838BD">
      <w:pPr>
        <w:pStyle w:val="ConsPlusNormal"/>
        <w:spacing w:before="220"/>
        <w:ind w:firstLine="540"/>
        <w:jc w:val="both"/>
      </w:pPr>
      <w:r>
        <w:t>При невозможности сдачи удостоверения в установленный срок информация о недействительности удостоверения размещается в средствах массовой информации, осуществляющих официальное опубликование муниципальных правовых актов города Костромы, и на официальном сайте Думы.</w:t>
      </w:r>
    </w:p>
    <w:p w:rsidR="003838BD" w:rsidRDefault="003838BD">
      <w:pPr>
        <w:pStyle w:val="ConsPlusNormal"/>
        <w:jc w:val="both"/>
      </w:pPr>
      <w:r>
        <w:t xml:space="preserve">(в ред. </w:t>
      </w:r>
      <w:hyperlink r:id="rId112" w:history="1">
        <w:r>
          <w:rPr>
            <w:color w:val="0000FF"/>
          </w:rPr>
          <w:t>решения</w:t>
        </w:r>
      </w:hyperlink>
      <w:r>
        <w:t xml:space="preserve"> Думы города Костромы от 27.04.2017 N 64)</w:t>
      </w:r>
    </w:p>
    <w:p w:rsidR="003838BD" w:rsidRDefault="003838BD">
      <w:pPr>
        <w:pStyle w:val="ConsPlusNormal"/>
        <w:spacing w:before="220"/>
        <w:ind w:firstLine="540"/>
        <w:jc w:val="both"/>
      </w:pPr>
      <w:r>
        <w:t>3. В случае утраты (порчи) удостоверения члену Общественной палаты на основании его заявления о выдаче нового удостоверения, содержащего причины утраты (порчи), оформляется и выдается новое удостоверение с отметкой "Дубликат".</w:t>
      </w:r>
    </w:p>
    <w:p w:rsidR="003838BD" w:rsidRDefault="003838BD">
      <w:pPr>
        <w:pStyle w:val="ConsPlusNormal"/>
        <w:jc w:val="both"/>
      </w:pPr>
    </w:p>
    <w:p w:rsidR="003838BD" w:rsidRDefault="003838BD">
      <w:pPr>
        <w:pStyle w:val="ConsPlusTitle"/>
        <w:ind w:firstLine="540"/>
        <w:jc w:val="both"/>
        <w:outlineLvl w:val="1"/>
      </w:pPr>
      <w:r>
        <w:t>Статья 7.2. Кодекс этики членов Общественной палаты</w:t>
      </w:r>
    </w:p>
    <w:p w:rsidR="003838BD" w:rsidRDefault="003838BD">
      <w:pPr>
        <w:pStyle w:val="ConsPlusNormal"/>
        <w:ind w:firstLine="540"/>
        <w:jc w:val="both"/>
      </w:pPr>
      <w:r>
        <w:t xml:space="preserve">(введена </w:t>
      </w:r>
      <w:hyperlink r:id="rId113" w:history="1">
        <w:r>
          <w:rPr>
            <w:color w:val="0000FF"/>
          </w:rPr>
          <w:t>решением</w:t>
        </w:r>
      </w:hyperlink>
      <w:r>
        <w:t xml:space="preserve"> Думы города Костромы от 27.04.2017 N 64)</w:t>
      </w:r>
    </w:p>
    <w:p w:rsidR="003838BD" w:rsidRDefault="003838BD">
      <w:pPr>
        <w:pStyle w:val="ConsPlusNormal"/>
        <w:jc w:val="both"/>
      </w:pPr>
    </w:p>
    <w:p w:rsidR="003838BD" w:rsidRDefault="003838BD">
      <w:pPr>
        <w:pStyle w:val="ConsPlusNormal"/>
        <w:ind w:firstLine="540"/>
        <w:jc w:val="both"/>
      </w:pPr>
      <w:r>
        <w:t>Общественная палата разрабатывает и утверждает Кодекс этики членов Общественной палаты при Думе города Костромы. Соблюдение Кодекса этики членов Общественной палаты при Думе города Костромы является обязательным для всех членов Общественной палаты.</w:t>
      </w:r>
    </w:p>
    <w:p w:rsidR="003838BD" w:rsidRDefault="003838BD">
      <w:pPr>
        <w:pStyle w:val="ConsPlusNormal"/>
        <w:jc w:val="both"/>
      </w:pPr>
    </w:p>
    <w:p w:rsidR="003838BD" w:rsidRDefault="003838BD">
      <w:pPr>
        <w:pStyle w:val="ConsPlusTitle"/>
        <w:ind w:firstLine="540"/>
        <w:jc w:val="both"/>
        <w:outlineLvl w:val="1"/>
      </w:pPr>
      <w:r>
        <w:t>Статья 8. Общественная экспертиза</w:t>
      </w:r>
    </w:p>
    <w:p w:rsidR="003838BD" w:rsidRDefault="003838BD">
      <w:pPr>
        <w:pStyle w:val="ConsPlusNormal"/>
        <w:jc w:val="both"/>
      </w:pPr>
    </w:p>
    <w:p w:rsidR="003838BD" w:rsidRDefault="003838BD">
      <w:pPr>
        <w:pStyle w:val="ConsPlusNormal"/>
        <w:ind w:firstLine="540"/>
        <w:jc w:val="both"/>
      </w:pPr>
      <w:r>
        <w:t>1. Общественная палата вправе по решению совета либо в связи с обращением Главы города Костромы, Думы, Администрации города Костромы проводить общественную экспертизу проектов нормативных правовых актов органов местного самоуправления города Костромы.</w:t>
      </w:r>
    </w:p>
    <w:p w:rsidR="003838BD" w:rsidRDefault="003838BD">
      <w:pPr>
        <w:pStyle w:val="ConsPlusNormal"/>
        <w:spacing w:before="220"/>
        <w:ind w:firstLine="540"/>
        <w:jc w:val="both"/>
      </w:pPr>
      <w:r>
        <w:t>По решению совета Общественная палата проводит экспертизу проектов нормативных правовых актов органов местного самоуправления города Костромы, затрагивающих вопросы:</w:t>
      </w:r>
    </w:p>
    <w:p w:rsidR="003838BD" w:rsidRDefault="003838BD">
      <w:pPr>
        <w:pStyle w:val="ConsPlusNormal"/>
        <w:spacing w:before="220"/>
        <w:ind w:firstLine="540"/>
        <w:jc w:val="both"/>
      </w:pPr>
      <w:r>
        <w:t>1) обеспечения общественной безопасности и правопорядка;</w:t>
      </w:r>
    </w:p>
    <w:p w:rsidR="003838BD" w:rsidRDefault="003838BD">
      <w:pPr>
        <w:pStyle w:val="ConsPlusNormal"/>
        <w:spacing w:before="220"/>
        <w:ind w:firstLine="540"/>
        <w:jc w:val="both"/>
      </w:pPr>
      <w:r>
        <w:t>2) конституционных прав граждан Российской Федерации в социальной сфере.</w:t>
      </w:r>
    </w:p>
    <w:p w:rsidR="003838BD" w:rsidRDefault="003838BD">
      <w:pPr>
        <w:pStyle w:val="ConsPlusNormal"/>
        <w:jc w:val="both"/>
      </w:pPr>
      <w:r>
        <w:t xml:space="preserve">(часть 1 в ред. </w:t>
      </w:r>
      <w:hyperlink r:id="rId114" w:history="1">
        <w:r>
          <w:rPr>
            <w:color w:val="0000FF"/>
          </w:rPr>
          <w:t>решения</w:t>
        </w:r>
      </w:hyperlink>
      <w:r>
        <w:t xml:space="preserve"> Думы города Костромы от 10.07.2014 N 112)</w:t>
      </w:r>
    </w:p>
    <w:p w:rsidR="003838BD" w:rsidRDefault="003838BD">
      <w:pPr>
        <w:pStyle w:val="ConsPlusNormal"/>
        <w:spacing w:before="220"/>
        <w:ind w:firstLine="540"/>
        <w:jc w:val="both"/>
      </w:pPr>
      <w:r>
        <w:t>2. Для проведения экспертизы Общественная палата создает рабочую группу, которая вправе:</w:t>
      </w:r>
    </w:p>
    <w:p w:rsidR="003838BD" w:rsidRDefault="003838BD">
      <w:pPr>
        <w:pStyle w:val="ConsPlusNormal"/>
        <w:spacing w:before="220"/>
        <w:ind w:firstLine="540"/>
        <w:jc w:val="both"/>
      </w:pPr>
      <w:r>
        <w:t>1) привлекать экспертов;</w:t>
      </w:r>
    </w:p>
    <w:p w:rsidR="003838BD" w:rsidRDefault="003838BD">
      <w:pPr>
        <w:pStyle w:val="ConsPlusNormal"/>
        <w:spacing w:before="220"/>
        <w:ind w:firstLine="540"/>
        <w:jc w:val="both"/>
      </w:pPr>
      <w:r>
        <w:t>2) рекомендовать Общественной палате направить в органы местного самоуправления запрос о предоставлении документов и материалов, необходимых для проведения общественной экспертизы;</w:t>
      </w:r>
    </w:p>
    <w:p w:rsidR="003838BD" w:rsidRDefault="003838BD">
      <w:pPr>
        <w:pStyle w:val="ConsPlusNormal"/>
        <w:spacing w:before="220"/>
        <w:ind w:firstLine="540"/>
        <w:jc w:val="both"/>
      </w:pPr>
      <w:r>
        <w:lastRenderedPageBreak/>
        <w:t>3) предлагать Общественной палате направить членов Общественной палаты для участия в работе органов местного самоуправления при рассмотрении проектов нормативных правовых актов, являющихся объектом экспертизы.</w:t>
      </w:r>
    </w:p>
    <w:p w:rsidR="003838BD" w:rsidRDefault="003838BD">
      <w:pPr>
        <w:pStyle w:val="ConsPlusNormal"/>
        <w:spacing w:before="220"/>
        <w:ind w:firstLine="540"/>
        <w:jc w:val="both"/>
      </w:pPr>
      <w:r>
        <w:t>3. При поступлении запроса Общественной палаты органы местного самоуправления обязаны передать Общественной палате проекты нормативных правовых актов, указанные в запросе.</w:t>
      </w:r>
    </w:p>
    <w:p w:rsidR="003838BD" w:rsidRDefault="003838BD">
      <w:pPr>
        <w:pStyle w:val="ConsPlusNormal"/>
        <w:spacing w:before="220"/>
        <w:ind w:firstLine="540"/>
        <w:jc w:val="both"/>
      </w:pPr>
      <w:r>
        <w:t xml:space="preserve">4. Общественная экспертиза, проводимая Общественной палатой при осуществлении общественного контроля, проводится в соответствии с положениями Федерального </w:t>
      </w:r>
      <w:hyperlink r:id="rId115" w:history="1">
        <w:r>
          <w:rPr>
            <w:color w:val="0000FF"/>
          </w:rPr>
          <w:t>закона</w:t>
        </w:r>
      </w:hyperlink>
      <w:r>
        <w:t xml:space="preserve"> "Об основах общественного контроля в Российской Федерации" и </w:t>
      </w:r>
      <w:hyperlink r:id="rId116" w:history="1">
        <w:r>
          <w:rPr>
            <w:color w:val="0000FF"/>
          </w:rPr>
          <w:t>Закона</w:t>
        </w:r>
      </w:hyperlink>
      <w:r>
        <w:t xml:space="preserve"> Костромской области "Об общественном контроле в Костромской области".</w:t>
      </w:r>
    </w:p>
    <w:p w:rsidR="003838BD" w:rsidRDefault="003838BD">
      <w:pPr>
        <w:pStyle w:val="ConsPlusNormal"/>
        <w:jc w:val="both"/>
      </w:pPr>
      <w:r>
        <w:t xml:space="preserve">(часть 4 введена </w:t>
      </w:r>
      <w:hyperlink r:id="rId117" w:history="1">
        <w:r>
          <w:rPr>
            <w:color w:val="0000FF"/>
          </w:rPr>
          <w:t>решением</w:t>
        </w:r>
      </w:hyperlink>
      <w:r>
        <w:t xml:space="preserve"> Думы города Костромы от 28.08.2014 N 145; в ред. </w:t>
      </w:r>
      <w:hyperlink r:id="rId118" w:history="1">
        <w:r>
          <w:rPr>
            <w:color w:val="0000FF"/>
          </w:rPr>
          <w:t>решения</w:t>
        </w:r>
      </w:hyperlink>
      <w:r>
        <w:t xml:space="preserve"> Думы города Костромы от 31.03.2016 N 55)</w:t>
      </w:r>
    </w:p>
    <w:p w:rsidR="003838BD" w:rsidRDefault="003838BD">
      <w:pPr>
        <w:pStyle w:val="ConsPlusNormal"/>
        <w:jc w:val="both"/>
      </w:pPr>
    </w:p>
    <w:p w:rsidR="003838BD" w:rsidRDefault="003838BD">
      <w:pPr>
        <w:pStyle w:val="ConsPlusTitle"/>
        <w:ind w:firstLine="540"/>
        <w:jc w:val="both"/>
        <w:outlineLvl w:val="1"/>
      </w:pPr>
      <w:r>
        <w:t>Статья 9. Заключения Общественной палаты по результатам общественной экспертизы</w:t>
      </w:r>
    </w:p>
    <w:p w:rsidR="003838BD" w:rsidRDefault="003838BD">
      <w:pPr>
        <w:pStyle w:val="ConsPlusNormal"/>
        <w:jc w:val="both"/>
      </w:pPr>
    </w:p>
    <w:p w:rsidR="003838BD" w:rsidRDefault="003838BD">
      <w:pPr>
        <w:pStyle w:val="ConsPlusNormal"/>
        <w:ind w:firstLine="540"/>
        <w:jc w:val="both"/>
      </w:pPr>
      <w:r>
        <w:t>1. Заключения Общественной палаты по результатам общественной экспертизы проектов нормативных правовых актов органов местного самоуправления носят рекомендательный характер и направляются соответственно в орган местного самоуправления, в компетенции которого находится принятие нормативного правового акта.</w:t>
      </w:r>
    </w:p>
    <w:p w:rsidR="003838BD" w:rsidRDefault="003838BD">
      <w:pPr>
        <w:pStyle w:val="ConsPlusNormal"/>
        <w:spacing w:before="220"/>
        <w:ind w:firstLine="540"/>
        <w:jc w:val="both"/>
      </w:pPr>
      <w:r>
        <w:t>1.1. Заключение по результатам общественной экспертизы должно состоять из общих положений, замечаний, предложений и выводов.</w:t>
      </w:r>
    </w:p>
    <w:p w:rsidR="003838BD" w:rsidRDefault="003838BD">
      <w:pPr>
        <w:pStyle w:val="ConsPlusNormal"/>
        <w:spacing w:before="220"/>
        <w:ind w:firstLine="540"/>
        <w:jc w:val="both"/>
      </w:pPr>
      <w:r>
        <w:t>Заключение по результатам общественной экспертизы должно отразить:</w:t>
      </w:r>
    </w:p>
    <w:p w:rsidR="003838BD" w:rsidRDefault="003838BD">
      <w:pPr>
        <w:pStyle w:val="ConsPlusNormal"/>
        <w:spacing w:before="220"/>
        <w:ind w:firstLine="540"/>
        <w:jc w:val="both"/>
      </w:pPr>
      <w:r>
        <w:t>1) изменит ли сложившиеся общественные отношения, приведет ли к возникновению социальных проблем в конкретной сфере в случае принятия проекта нормативного правового акта в представленной редакции;</w:t>
      </w:r>
    </w:p>
    <w:p w:rsidR="003838BD" w:rsidRDefault="003838BD">
      <w:pPr>
        <w:pStyle w:val="ConsPlusNormal"/>
        <w:spacing w:before="220"/>
        <w:ind w:firstLine="540"/>
        <w:jc w:val="both"/>
      </w:pPr>
      <w:r>
        <w:t>2) осложнит ли правовые отношения, например, семьи, школы, детских учреждений, учащихся, групп населения - пенсионеров, инвалидов, малоимущих, безработных, мигрантов, церковнослужителей, верующих и других; малого предпринимательства (в социально значимых областях бизнеса), то есть ограничит их социально значимые права;</w:t>
      </w:r>
    </w:p>
    <w:p w:rsidR="003838BD" w:rsidRDefault="003838BD">
      <w:pPr>
        <w:pStyle w:val="ConsPlusNormal"/>
        <w:spacing w:before="220"/>
        <w:ind w:firstLine="540"/>
        <w:jc w:val="both"/>
      </w:pPr>
      <w:r>
        <w:t>3) осложнит ли порядок обращений граждан (и их объединений) в органы местного самоуправления города Костромы;</w:t>
      </w:r>
    </w:p>
    <w:p w:rsidR="003838BD" w:rsidRDefault="003838BD">
      <w:pPr>
        <w:pStyle w:val="ConsPlusNormal"/>
        <w:spacing w:before="220"/>
        <w:ind w:firstLine="540"/>
        <w:jc w:val="both"/>
      </w:pPr>
      <w:r>
        <w:t>4) снизит ли социально-экономическую защищенность граждан (и их объединений) по сравнению с существующим порядком;</w:t>
      </w:r>
    </w:p>
    <w:p w:rsidR="003838BD" w:rsidRDefault="003838BD">
      <w:pPr>
        <w:pStyle w:val="ConsPlusNormal"/>
        <w:spacing w:before="220"/>
        <w:ind w:firstLine="540"/>
        <w:jc w:val="both"/>
      </w:pPr>
      <w:r>
        <w:t>5) в какой степени может подорвать авторитет государственной власти и (или) местного самоуправления, судебных органов, правоохранительных органов, профессиональных союзов и других лиц.</w:t>
      </w:r>
    </w:p>
    <w:p w:rsidR="003838BD" w:rsidRDefault="003838BD">
      <w:pPr>
        <w:pStyle w:val="ConsPlusNormal"/>
        <w:jc w:val="both"/>
      </w:pPr>
      <w:r>
        <w:t xml:space="preserve">(часть 1.1 введена </w:t>
      </w:r>
      <w:hyperlink r:id="rId119" w:history="1">
        <w:r>
          <w:rPr>
            <w:color w:val="0000FF"/>
          </w:rPr>
          <w:t>решением</w:t>
        </w:r>
      </w:hyperlink>
      <w:r>
        <w:t xml:space="preserve"> Думы города Костромы от 10.07.2014 N 112)</w:t>
      </w:r>
    </w:p>
    <w:p w:rsidR="003838BD" w:rsidRDefault="003838BD">
      <w:pPr>
        <w:pStyle w:val="ConsPlusNormal"/>
        <w:spacing w:before="220"/>
        <w:ind w:firstLine="540"/>
        <w:jc w:val="both"/>
      </w:pPr>
      <w:r>
        <w:t>2. Заключения Общественной палаты по результатам общественной экспертизы подлежат обязательному рассмотрению органами местного самоуправления.</w:t>
      </w:r>
    </w:p>
    <w:p w:rsidR="003838BD" w:rsidRDefault="003838BD">
      <w:pPr>
        <w:pStyle w:val="ConsPlusNormal"/>
        <w:spacing w:before="220"/>
        <w:ind w:firstLine="540"/>
        <w:jc w:val="both"/>
      </w:pPr>
      <w:r>
        <w:t xml:space="preserve">3. При рассмотрении органами местного самоуправления заключений Общественной палаты по результатам общественной экспертизы </w:t>
      </w:r>
      <w:proofErr w:type="gramStart"/>
      <w:r>
        <w:t>проектов</w:t>
      </w:r>
      <w:proofErr w:type="gramEnd"/>
      <w:r>
        <w:t xml:space="preserve"> соответствующих нормативных правовых актов приглашаются члены Общественной палаты.</w:t>
      </w:r>
    </w:p>
    <w:p w:rsidR="003838BD" w:rsidRDefault="003838BD">
      <w:pPr>
        <w:pStyle w:val="ConsPlusNormal"/>
        <w:jc w:val="both"/>
      </w:pPr>
    </w:p>
    <w:p w:rsidR="003838BD" w:rsidRDefault="003838BD">
      <w:pPr>
        <w:pStyle w:val="ConsPlusTitle"/>
        <w:ind w:firstLine="540"/>
        <w:jc w:val="both"/>
        <w:outlineLvl w:val="1"/>
      </w:pPr>
      <w:r>
        <w:t>Статья 10. Формы и порядок осуществления Общественной палатой общественного контроля</w:t>
      </w:r>
    </w:p>
    <w:p w:rsidR="003838BD" w:rsidRDefault="003838BD">
      <w:pPr>
        <w:pStyle w:val="ConsPlusNormal"/>
        <w:ind w:firstLine="540"/>
        <w:jc w:val="both"/>
      </w:pPr>
      <w:r>
        <w:t xml:space="preserve">(введена </w:t>
      </w:r>
      <w:hyperlink r:id="rId120" w:history="1">
        <w:r>
          <w:rPr>
            <w:color w:val="0000FF"/>
          </w:rPr>
          <w:t>решением</w:t>
        </w:r>
      </w:hyperlink>
      <w:r>
        <w:t xml:space="preserve"> Думы города Костромы от 28.08.2014 N 145)</w:t>
      </w:r>
    </w:p>
    <w:p w:rsidR="003838BD" w:rsidRDefault="003838BD">
      <w:pPr>
        <w:pStyle w:val="ConsPlusNormal"/>
        <w:jc w:val="both"/>
      </w:pPr>
    </w:p>
    <w:p w:rsidR="003838BD" w:rsidRDefault="003838BD">
      <w:pPr>
        <w:pStyle w:val="ConsPlusNormal"/>
        <w:ind w:firstLine="540"/>
        <w:jc w:val="both"/>
      </w:pPr>
      <w:r>
        <w:t xml:space="preserve">Общественная палата осуществляет общественный контроль в формах и порядке, установленных Федеральным </w:t>
      </w:r>
      <w:hyperlink r:id="rId121" w:history="1">
        <w:r>
          <w:rPr>
            <w:color w:val="0000FF"/>
          </w:rPr>
          <w:t>законом</w:t>
        </w:r>
      </w:hyperlink>
      <w:r>
        <w:t xml:space="preserve"> "Об основах общественного контроля в Российской Федерации" и </w:t>
      </w:r>
      <w:hyperlink r:id="rId122" w:history="1">
        <w:r>
          <w:rPr>
            <w:color w:val="0000FF"/>
          </w:rPr>
          <w:t>Законом</w:t>
        </w:r>
      </w:hyperlink>
      <w:r>
        <w:t xml:space="preserve"> Костромской области "Об общественном контроле в Костромской области".</w:t>
      </w:r>
    </w:p>
    <w:p w:rsidR="003838BD" w:rsidRDefault="003838BD">
      <w:pPr>
        <w:pStyle w:val="ConsPlusNormal"/>
        <w:jc w:val="both"/>
      </w:pPr>
      <w:r>
        <w:t xml:space="preserve">(в ред. </w:t>
      </w:r>
      <w:hyperlink r:id="rId123" w:history="1">
        <w:r>
          <w:rPr>
            <w:color w:val="0000FF"/>
          </w:rPr>
          <w:t>решения</w:t>
        </w:r>
      </w:hyperlink>
      <w:r>
        <w:t xml:space="preserve"> Думы города Костромы от 31.03.2016 N 55)</w:t>
      </w:r>
    </w:p>
    <w:p w:rsidR="003838BD" w:rsidRDefault="003838BD">
      <w:pPr>
        <w:pStyle w:val="ConsPlusNormal"/>
        <w:jc w:val="both"/>
      </w:pPr>
    </w:p>
    <w:p w:rsidR="003838BD" w:rsidRDefault="003838BD">
      <w:pPr>
        <w:pStyle w:val="ConsPlusTitle"/>
        <w:ind w:firstLine="540"/>
        <w:jc w:val="both"/>
        <w:outlineLvl w:val="1"/>
      </w:pPr>
      <w:r>
        <w:t>Статья 11. Проведение независимой оценки качества</w:t>
      </w:r>
    </w:p>
    <w:p w:rsidR="003838BD" w:rsidRDefault="003838BD">
      <w:pPr>
        <w:pStyle w:val="ConsPlusNormal"/>
        <w:ind w:firstLine="540"/>
        <w:jc w:val="both"/>
      </w:pPr>
      <w:r>
        <w:t xml:space="preserve">(введена </w:t>
      </w:r>
      <w:hyperlink r:id="rId124" w:history="1">
        <w:r>
          <w:rPr>
            <w:color w:val="0000FF"/>
          </w:rPr>
          <w:t>решением</w:t>
        </w:r>
      </w:hyperlink>
      <w:r>
        <w:t xml:space="preserve"> Думы города Костромы от 31.03.2016 N 54; в ред. </w:t>
      </w:r>
      <w:hyperlink r:id="rId125" w:history="1">
        <w:r>
          <w:rPr>
            <w:color w:val="0000FF"/>
          </w:rPr>
          <w:t>решения</w:t>
        </w:r>
      </w:hyperlink>
      <w:r>
        <w:t xml:space="preserve"> Думы города Костромы от 01.03.2018 N 34)</w:t>
      </w:r>
    </w:p>
    <w:p w:rsidR="003838BD" w:rsidRDefault="003838BD">
      <w:pPr>
        <w:pStyle w:val="ConsPlusNormal"/>
        <w:jc w:val="both"/>
      </w:pPr>
    </w:p>
    <w:p w:rsidR="003838BD" w:rsidRDefault="003838BD">
      <w:pPr>
        <w:pStyle w:val="ConsPlusNormal"/>
        <w:ind w:firstLine="540"/>
        <w:jc w:val="both"/>
      </w:pPr>
      <w:r>
        <w:t>1. В целях создания условий для проведения независимой оценки качества условий оказания услуг муниципальными организациями культуры Общественная палата по обращению Администрации города Костромы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территории города Костромы и оказывающими услуги в сфере культуры за счет бюджетных ассигнований бюджета города Костромы, и утверждать его состав.</w:t>
      </w:r>
    </w:p>
    <w:p w:rsidR="003838BD" w:rsidRDefault="003838BD">
      <w:pPr>
        <w:pStyle w:val="ConsPlusNormal"/>
        <w:spacing w:before="220"/>
        <w:ind w:firstLine="540"/>
        <w:jc w:val="both"/>
      </w:pPr>
      <w:r>
        <w:t xml:space="preserve">В состав общественного </w:t>
      </w:r>
      <w:proofErr w:type="gramStart"/>
      <w:r>
        <w:t>совета по независимой оценке</w:t>
      </w:r>
      <w:proofErr w:type="gramEnd"/>
      <w:r>
        <w:t xml:space="preserve"> качества условий оказания услуг муниципальными организациями культуры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указанный общественный совет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w:t>
      </w:r>
    </w:p>
    <w:p w:rsidR="003838BD" w:rsidRDefault="003838BD">
      <w:pPr>
        <w:pStyle w:val="ConsPlusNormal"/>
        <w:spacing w:before="220"/>
        <w:ind w:firstLine="540"/>
        <w:jc w:val="both"/>
      </w:pPr>
      <w:r>
        <w:t>2. Общественная палата по обращению Администрации города Костромы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w:t>
      </w:r>
    </w:p>
    <w:p w:rsidR="003838BD" w:rsidRDefault="003838BD">
      <w:pPr>
        <w:pStyle w:val="ConsPlusNormal"/>
        <w:spacing w:before="220"/>
        <w:ind w:firstLine="540"/>
        <w:jc w:val="both"/>
      </w:pPr>
      <w:r>
        <w:t xml:space="preserve">В состав общественного </w:t>
      </w:r>
      <w:proofErr w:type="gramStart"/>
      <w:r>
        <w:t>совета по независимой оценке</w:t>
      </w:r>
      <w:proofErr w:type="gramEnd"/>
      <w:r>
        <w:t xml:space="preserve"> качества условий осуществления образовательной деятельности муниципальными образовательными организациями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указанный общественный совет может привлекать к своей работе представителей общественных объединений, осуществляющих деятельность в сфере образования, и Общественной палаты для обсуждения и формирования результатов такой оценки.</w:t>
      </w:r>
    </w:p>
    <w:p w:rsidR="003838BD" w:rsidRDefault="003838BD">
      <w:pPr>
        <w:pStyle w:val="ConsPlusNormal"/>
        <w:spacing w:before="220"/>
        <w:ind w:firstLine="540"/>
        <w:jc w:val="both"/>
      </w:pPr>
      <w:r>
        <w:t xml:space="preserve">3. Общественная палата информирует Администрацию города Костромы </w:t>
      </w:r>
      <w:proofErr w:type="gramStart"/>
      <w:r>
        <w:t>о составах</w:t>
      </w:r>
      <w:proofErr w:type="gramEnd"/>
      <w:r>
        <w:t xml:space="preserve"> созданных при Администрации города Костромы общественных советов по проведению независимой оценки качества условий оказания услуг организациями культуры и осуществления образовательной деятельности, осуществляемой муниципальными образовательными организациями города Костромы (далее - общественные советы по проведению независимой оценки качества).</w:t>
      </w:r>
    </w:p>
    <w:p w:rsidR="003838BD" w:rsidRDefault="003838BD">
      <w:pPr>
        <w:pStyle w:val="ConsPlusNormal"/>
        <w:spacing w:before="220"/>
        <w:ind w:firstLine="540"/>
        <w:jc w:val="both"/>
      </w:pPr>
      <w:r>
        <w:t>4. Составы общественных советов по проведению независимой оценки качества утверждаются сроком на три года.</w:t>
      </w:r>
    </w:p>
    <w:p w:rsidR="003838BD" w:rsidRDefault="003838BD">
      <w:pPr>
        <w:pStyle w:val="ConsPlusNormal"/>
        <w:spacing w:before="220"/>
        <w:ind w:firstLine="540"/>
        <w:jc w:val="both"/>
      </w:pPr>
      <w:r>
        <w:lastRenderedPageBreak/>
        <w:t>При формировании общественных советов по проведению независимой оценки качества на новый срок осуществляется изменение не менее трети их составов.</w:t>
      </w:r>
    </w:p>
    <w:p w:rsidR="003838BD" w:rsidRDefault="003838BD">
      <w:pPr>
        <w:pStyle w:val="ConsPlusNormal"/>
        <w:spacing w:before="220"/>
        <w:ind w:firstLine="540"/>
        <w:jc w:val="both"/>
      </w:pPr>
      <w:r>
        <w:t>5. Число членов общественных советов по проведению независимой оценки качества не может быть менее чем пять человек.</w:t>
      </w:r>
    </w:p>
    <w:p w:rsidR="003838BD" w:rsidRDefault="003838BD">
      <w:pPr>
        <w:pStyle w:val="ConsPlusNormal"/>
        <w:spacing w:before="220"/>
        <w:ind w:firstLine="540"/>
        <w:jc w:val="both"/>
      </w:pPr>
      <w:r>
        <w:t>6. Члены общественных советов по проведению независимой оценки качества осуществляют свою деятельность на общественных началах.</w:t>
      </w:r>
    </w:p>
    <w:p w:rsidR="003838BD" w:rsidRDefault="003838BD">
      <w:pPr>
        <w:pStyle w:val="ConsPlusNormal"/>
        <w:spacing w:before="220"/>
        <w:ind w:firstLine="540"/>
        <w:jc w:val="both"/>
      </w:pPr>
      <w:r>
        <w:t>7. Положения об общественных советах по проведению независимой оценки качества утверждаются Администрацией города Костромы.</w:t>
      </w:r>
    </w:p>
    <w:p w:rsidR="003838BD" w:rsidRDefault="003838BD">
      <w:pPr>
        <w:pStyle w:val="ConsPlusNormal"/>
        <w:spacing w:before="220"/>
        <w:ind w:firstLine="540"/>
        <w:jc w:val="both"/>
      </w:pPr>
      <w:r>
        <w:t xml:space="preserve">8. Независимая оценка качества условий осуществления образовательной деятельности организациями, осуществляющими образовательную деятельность, качества условий оказания услуг организациями культуры проводится в порядке, установленном Федеральным </w:t>
      </w:r>
      <w:hyperlink r:id="rId126" w:history="1">
        <w:r>
          <w:rPr>
            <w:color w:val="0000FF"/>
          </w:rPr>
          <w:t>законом</w:t>
        </w:r>
      </w:hyperlink>
      <w:r>
        <w:t xml:space="preserve"> от 29 декабря 2012 года N 273-ФЗ "Об образовании в Российской Федерации", </w:t>
      </w:r>
      <w:hyperlink r:id="rId127"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Федеральным </w:t>
      </w:r>
      <w:hyperlink r:id="rId128" w:history="1">
        <w:r>
          <w:rPr>
            <w:color w:val="0000FF"/>
          </w:rPr>
          <w:t>законом</w:t>
        </w:r>
      </w:hyperlink>
      <w:r>
        <w:t xml:space="preserve">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right"/>
        <w:outlineLvl w:val="1"/>
      </w:pPr>
      <w:r>
        <w:t>Приложение 1</w:t>
      </w:r>
    </w:p>
    <w:p w:rsidR="003838BD" w:rsidRDefault="003838BD">
      <w:pPr>
        <w:pStyle w:val="ConsPlusNormal"/>
        <w:jc w:val="right"/>
      </w:pPr>
      <w:r>
        <w:t>к Положению об Общественной</w:t>
      </w:r>
    </w:p>
    <w:p w:rsidR="003838BD" w:rsidRDefault="003838BD">
      <w:pPr>
        <w:pStyle w:val="ConsPlusNormal"/>
        <w:jc w:val="right"/>
      </w:pPr>
      <w:r>
        <w:t>палате при Думе города Костромы</w:t>
      </w:r>
    </w:p>
    <w:p w:rsidR="003838BD" w:rsidRDefault="00383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8BD">
        <w:trPr>
          <w:jc w:val="center"/>
        </w:trPr>
        <w:tc>
          <w:tcPr>
            <w:tcW w:w="9294" w:type="dxa"/>
            <w:tcBorders>
              <w:top w:val="nil"/>
              <w:left w:val="single" w:sz="24" w:space="0" w:color="CED3F1"/>
              <w:bottom w:val="nil"/>
              <w:right w:val="single" w:sz="24" w:space="0" w:color="F4F3F8"/>
            </w:tcBorders>
            <w:shd w:val="clear" w:color="auto" w:fill="F4F3F8"/>
          </w:tcPr>
          <w:p w:rsidR="003838BD" w:rsidRDefault="003838BD">
            <w:pPr>
              <w:pStyle w:val="ConsPlusNormal"/>
              <w:jc w:val="center"/>
            </w:pPr>
            <w:r>
              <w:rPr>
                <w:color w:val="392C69"/>
              </w:rPr>
              <w:t>Список изменяющих документов</w:t>
            </w:r>
          </w:p>
          <w:p w:rsidR="003838BD" w:rsidRDefault="003838BD">
            <w:pPr>
              <w:pStyle w:val="ConsPlusNormal"/>
              <w:jc w:val="center"/>
            </w:pPr>
            <w:r>
              <w:rPr>
                <w:color w:val="392C69"/>
              </w:rPr>
              <w:t>(в ред. решений Думы города Костромы</w:t>
            </w:r>
          </w:p>
          <w:p w:rsidR="003838BD" w:rsidRDefault="003838BD">
            <w:pPr>
              <w:pStyle w:val="ConsPlusNormal"/>
              <w:jc w:val="center"/>
            </w:pPr>
            <w:r>
              <w:rPr>
                <w:color w:val="392C69"/>
              </w:rPr>
              <w:t xml:space="preserve">от 19.12.2013 </w:t>
            </w:r>
            <w:hyperlink r:id="rId129" w:history="1">
              <w:r>
                <w:rPr>
                  <w:color w:val="0000FF"/>
                </w:rPr>
                <w:t>N 226</w:t>
              </w:r>
            </w:hyperlink>
            <w:r>
              <w:rPr>
                <w:color w:val="392C69"/>
              </w:rPr>
              <w:t xml:space="preserve">, от 30.01.2014 </w:t>
            </w:r>
            <w:hyperlink r:id="rId130" w:history="1">
              <w:r>
                <w:rPr>
                  <w:color w:val="0000FF"/>
                </w:rPr>
                <w:t>N 19</w:t>
              </w:r>
            </w:hyperlink>
            <w:r>
              <w:rPr>
                <w:color w:val="392C69"/>
              </w:rPr>
              <w:t>)</w:t>
            </w:r>
          </w:p>
        </w:tc>
      </w:tr>
    </w:tbl>
    <w:p w:rsidR="003838BD" w:rsidRDefault="003838BD">
      <w:pPr>
        <w:pStyle w:val="ConsPlusNormal"/>
        <w:jc w:val="both"/>
      </w:pPr>
    </w:p>
    <w:p w:rsidR="003838BD" w:rsidRDefault="003838BD">
      <w:pPr>
        <w:pStyle w:val="ConsPlusNormal"/>
        <w:jc w:val="center"/>
      </w:pPr>
      <w:bookmarkStart w:id="8" w:name="P386"/>
      <w:bookmarkEnd w:id="8"/>
      <w:r>
        <w:t>АНКЕТА</w:t>
      </w:r>
    </w:p>
    <w:p w:rsidR="003838BD" w:rsidRDefault="003838BD">
      <w:pPr>
        <w:pStyle w:val="ConsPlusNormal"/>
        <w:jc w:val="center"/>
      </w:pPr>
      <w:r>
        <w:t>(заполняется собственноручно)</w:t>
      </w:r>
    </w:p>
    <w:p w:rsidR="003838BD" w:rsidRDefault="003838BD">
      <w:pPr>
        <w:pStyle w:val="ConsPlusNormal"/>
        <w:jc w:val="both"/>
      </w:pPr>
    </w:p>
    <w:p w:rsidR="003838BD" w:rsidRDefault="003838BD">
      <w:pPr>
        <w:pStyle w:val="ConsPlusNonformat"/>
        <w:jc w:val="both"/>
      </w:pPr>
      <w:r>
        <w:t xml:space="preserve">                                                            ┌────────────┐</w:t>
      </w:r>
    </w:p>
    <w:p w:rsidR="003838BD" w:rsidRDefault="003838BD">
      <w:pPr>
        <w:pStyle w:val="ConsPlusNonformat"/>
        <w:jc w:val="both"/>
      </w:pPr>
      <w:r>
        <w:t xml:space="preserve">                                                            │            │</w:t>
      </w:r>
    </w:p>
    <w:p w:rsidR="003838BD" w:rsidRDefault="003838BD">
      <w:pPr>
        <w:pStyle w:val="ConsPlusNonformat"/>
        <w:jc w:val="both"/>
      </w:pPr>
      <w:r>
        <w:t xml:space="preserve">                                                            │   Место    │</w:t>
      </w:r>
    </w:p>
    <w:p w:rsidR="003838BD" w:rsidRDefault="003838BD">
      <w:pPr>
        <w:pStyle w:val="ConsPlusNonformat"/>
        <w:jc w:val="both"/>
      </w:pPr>
      <w:r>
        <w:t xml:space="preserve">                                                            │    для     │</w:t>
      </w:r>
    </w:p>
    <w:p w:rsidR="003838BD" w:rsidRDefault="003838BD">
      <w:pPr>
        <w:pStyle w:val="ConsPlusNonformat"/>
        <w:jc w:val="both"/>
      </w:pPr>
      <w:r>
        <w:t xml:space="preserve">1.   </w:t>
      </w:r>
      <w:proofErr w:type="gramStart"/>
      <w:r>
        <w:t>Фамилия  _</w:t>
      </w:r>
      <w:proofErr w:type="gramEnd"/>
      <w:r>
        <w:t>________________________________________     │ фотографии │</w:t>
      </w:r>
    </w:p>
    <w:p w:rsidR="003838BD" w:rsidRDefault="003838BD">
      <w:pPr>
        <w:pStyle w:val="ConsPlusNonformat"/>
        <w:jc w:val="both"/>
      </w:pPr>
      <w:r>
        <w:t xml:space="preserve">     Имя      _________________________________________     │            │</w:t>
      </w:r>
    </w:p>
    <w:p w:rsidR="003838BD" w:rsidRDefault="003838BD">
      <w:pPr>
        <w:pStyle w:val="ConsPlusNonformat"/>
        <w:jc w:val="both"/>
      </w:pPr>
      <w:r>
        <w:t xml:space="preserve">     Отчество _________________________________________     └────────────┘</w:t>
      </w:r>
    </w:p>
    <w:p w:rsidR="003838BD" w:rsidRDefault="003838B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2948"/>
      </w:tblGrid>
      <w:tr w:rsidR="003838BD">
        <w:tc>
          <w:tcPr>
            <w:tcW w:w="6105" w:type="dxa"/>
            <w:tcBorders>
              <w:left w:val="nil"/>
            </w:tcBorders>
          </w:tcPr>
          <w:p w:rsidR="003838BD" w:rsidRDefault="003838BD">
            <w:pPr>
              <w:pStyle w:val="ConsPlusNormal"/>
            </w:pPr>
            <w:r>
              <w:t>2. Если изменяли фамилию, имя или отчество, то укажите их, а также когда, где и по какой причине изменяли</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3. Число, месяц, год и место рождения (село, деревня, город, район, область, край, республика, страна)</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 xml:space="preserve">4. Гражданство (если изменяли, то укажите, когда и по какой причине, если имеете гражданство другого государства - </w:t>
            </w:r>
            <w:r>
              <w:lastRenderedPageBreak/>
              <w:t>укажите)</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5. Образование. Наименование образовательной организации и год получения образования.</w:t>
            </w:r>
          </w:p>
          <w:p w:rsidR="003838BD" w:rsidRDefault="003838BD">
            <w:pPr>
              <w:pStyle w:val="ConsPlusNormal"/>
            </w:pPr>
            <w:r>
              <w:t>Квалификация по диплому</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6. Высшее образование по программам подготовки кадров высшей квалификации (наименование образовательной или научной организации, год получения высшего образования по программам подготовки кадров высшей квалификации)</w:t>
            </w:r>
          </w:p>
          <w:p w:rsidR="003838BD" w:rsidRDefault="003838BD">
            <w:pPr>
              <w:pStyle w:val="ConsPlusNormal"/>
            </w:pPr>
            <w:r>
              <w:t>Ученая степень, ученое звание (когда присвоены, номера дипломов, аттестатов)</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948" w:type="dxa"/>
            <w:tcBorders>
              <w:right w:val="nil"/>
            </w:tcBorders>
          </w:tcPr>
          <w:p w:rsidR="003838BD" w:rsidRDefault="003838BD">
            <w:pPr>
              <w:pStyle w:val="ConsPlusNormal"/>
            </w:pPr>
          </w:p>
        </w:tc>
      </w:tr>
      <w:tr w:rsidR="003838BD">
        <w:tc>
          <w:tcPr>
            <w:tcW w:w="6105" w:type="dxa"/>
            <w:tcBorders>
              <w:left w:val="nil"/>
            </w:tcBorders>
          </w:tcPr>
          <w:p w:rsidR="003838BD" w:rsidRDefault="003838BD">
            <w:pPr>
              <w:pStyle w:val="ConsPlusNormal"/>
            </w:pPr>
            <w:r>
              <w:t>8. Были ли Вы судимы, когда и за что</w:t>
            </w:r>
          </w:p>
        </w:tc>
        <w:tc>
          <w:tcPr>
            <w:tcW w:w="2948" w:type="dxa"/>
            <w:tcBorders>
              <w:right w:val="nil"/>
            </w:tcBorders>
          </w:tcPr>
          <w:p w:rsidR="003838BD" w:rsidRDefault="003838BD">
            <w:pPr>
              <w:pStyle w:val="ConsPlusNormal"/>
            </w:pPr>
          </w:p>
        </w:tc>
      </w:tr>
      <w:tr w:rsidR="003838BD">
        <w:tc>
          <w:tcPr>
            <w:tcW w:w="9053" w:type="dxa"/>
            <w:gridSpan w:val="2"/>
            <w:tcBorders>
              <w:left w:val="nil"/>
              <w:right w:val="nil"/>
            </w:tcBorders>
          </w:tcPr>
          <w:p w:rsidR="003838BD" w:rsidRDefault="003838BD">
            <w:pPr>
              <w:pStyle w:val="ConsPlusNormal"/>
              <w:jc w:val="both"/>
            </w:pPr>
            <w:r>
              <w:t>9.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c>
      </w:tr>
    </w:tbl>
    <w:p w:rsidR="003838BD" w:rsidRDefault="003838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2948"/>
        <w:gridCol w:w="2778"/>
      </w:tblGrid>
      <w:tr w:rsidR="003838BD">
        <w:tc>
          <w:tcPr>
            <w:tcW w:w="3345" w:type="dxa"/>
            <w:gridSpan w:val="2"/>
          </w:tcPr>
          <w:p w:rsidR="003838BD" w:rsidRDefault="003838BD">
            <w:pPr>
              <w:pStyle w:val="ConsPlusNormal"/>
              <w:jc w:val="center"/>
            </w:pPr>
            <w:r>
              <w:t>Месяц и год</w:t>
            </w:r>
          </w:p>
        </w:tc>
        <w:tc>
          <w:tcPr>
            <w:tcW w:w="2948" w:type="dxa"/>
          </w:tcPr>
          <w:p w:rsidR="003838BD" w:rsidRDefault="003838BD">
            <w:pPr>
              <w:pStyle w:val="ConsPlusNormal"/>
              <w:jc w:val="center"/>
            </w:pPr>
            <w:r>
              <w:t>Должность с указанием организации</w:t>
            </w:r>
          </w:p>
        </w:tc>
        <w:tc>
          <w:tcPr>
            <w:tcW w:w="2778" w:type="dxa"/>
          </w:tcPr>
          <w:p w:rsidR="003838BD" w:rsidRDefault="003838BD">
            <w:pPr>
              <w:pStyle w:val="ConsPlusNormal"/>
              <w:jc w:val="center"/>
            </w:pPr>
            <w:r>
              <w:t>Адрес организации</w:t>
            </w:r>
          </w:p>
          <w:p w:rsidR="003838BD" w:rsidRDefault="003838BD">
            <w:pPr>
              <w:pStyle w:val="ConsPlusNormal"/>
              <w:jc w:val="center"/>
            </w:pPr>
            <w:r>
              <w:t xml:space="preserve">(в </w:t>
            </w:r>
            <w:proofErr w:type="spellStart"/>
            <w:r>
              <w:t>т.ч</w:t>
            </w:r>
            <w:proofErr w:type="spellEnd"/>
            <w:r>
              <w:t>. за границей)</w:t>
            </w:r>
          </w:p>
        </w:tc>
      </w:tr>
      <w:tr w:rsidR="003838BD">
        <w:tc>
          <w:tcPr>
            <w:tcW w:w="1871" w:type="dxa"/>
          </w:tcPr>
          <w:p w:rsidR="003838BD" w:rsidRDefault="003838BD">
            <w:pPr>
              <w:pStyle w:val="ConsPlusNormal"/>
              <w:jc w:val="center"/>
            </w:pPr>
            <w:r>
              <w:t>поступления</w:t>
            </w:r>
          </w:p>
        </w:tc>
        <w:tc>
          <w:tcPr>
            <w:tcW w:w="1474" w:type="dxa"/>
          </w:tcPr>
          <w:p w:rsidR="003838BD" w:rsidRDefault="003838BD">
            <w:pPr>
              <w:pStyle w:val="ConsPlusNormal"/>
              <w:jc w:val="center"/>
            </w:pPr>
            <w:r>
              <w:t>ухода</w:t>
            </w: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r w:rsidR="003838BD">
        <w:tc>
          <w:tcPr>
            <w:tcW w:w="1871" w:type="dxa"/>
          </w:tcPr>
          <w:p w:rsidR="003838BD" w:rsidRDefault="003838BD">
            <w:pPr>
              <w:pStyle w:val="ConsPlusNormal"/>
            </w:pPr>
          </w:p>
        </w:tc>
        <w:tc>
          <w:tcPr>
            <w:tcW w:w="1474" w:type="dxa"/>
          </w:tcPr>
          <w:p w:rsidR="003838BD" w:rsidRDefault="003838BD">
            <w:pPr>
              <w:pStyle w:val="ConsPlusNormal"/>
            </w:pPr>
          </w:p>
        </w:tc>
        <w:tc>
          <w:tcPr>
            <w:tcW w:w="2948" w:type="dxa"/>
          </w:tcPr>
          <w:p w:rsidR="003838BD" w:rsidRDefault="003838BD">
            <w:pPr>
              <w:pStyle w:val="ConsPlusNormal"/>
            </w:pPr>
          </w:p>
        </w:tc>
        <w:tc>
          <w:tcPr>
            <w:tcW w:w="2778" w:type="dxa"/>
          </w:tcPr>
          <w:p w:rsidR="003838BD" w:rsidRDefault="003838BD">
            <w:pPr>
              <w:pStyle w:val="ConsPlusNormal"/>
            </w:pPr>
          </w:p>
        </w:tc>
      </w:tr>
    </w:tbl>
    <w:p w:rsidR="003838BD" w:rsidRDefault="003838BD">
      <w:pPr>
        <w:pStyle w:val="ConsPlusNormal"/>
        <w:jc w:val="both"/>
      </w:pPr>
    </w:p>
    <w:p w:rsidR="003838BD" w:rsidRDefault="003838BD">
      <w:pPr>
        <w:pStyle w:val="ConsPlusNonformat"/>
        <w:jc w:val="both"/>
      </w:pPr>
      <w:r>
        <w:t>10. Государственные награды, иные награды и знаки отличия</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 xml:space="preserve">11. </w:t>
      </w:r>
      <w:proofErr w:type="gramStart"/>
      <w:r>
        <w:t>Домашний  адрес</w:t>
      </w:r>
      <w:proofErr w:type="gramEnd"/>
      <w:r>
        <w:t xml:space="preserve">  (адрес регистрации,  фактического проживания),  номер</w:t>
      </w:r>
    </w:p>
    <w:p w:rsidR="003838BD" w:rsidRDefault="003838BD">
      <w:pPr>
        <w:pStyle w:val="ConsPlusNonformat"/>
        <w:jc w:val="both"/>
      </w:pPr>
      <w:r>
        <w:t>телефона 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lastRenderedPageBreak/>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12. Паспорт или документ, его заменяющий _________________________________</w:t>
      </w:r>
    </w:p>
    <w:p w:rsidR="003838BD" w:rsidRDefault="003838BD">
      <w:pPr>
        <w:pStyle w:val="ConsPlusNonformat"/>
        <w:jc w:val="both"/>
      </w:pPr>
      <w:r>
        <w:t xml:space="preserve">                                         (серия, номер, кем и когда выдан)</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 xml:space="preserve">13. Дополнительные </w:t>
      </w:r>
      <w:proofErr w:type="gramStart"/>
      <w:r>
        <w:t>сведения  (</w:t>
      </w:r>
      <w:proofErr w:type="gramEnd"/>
      <w:r>
        <w:t>участие в выборных представительных органах,</w:t>
      </w:r>
    </w:p>
    <w:p w:rsidR="003838BD" w:rsidRDefault="003838BD">
      <w:pPr>
        <w:pStyle w:val="ConsPlusNonformat"/>
        <w:jc w:val="both"/>
      </w:pPr>
      <w:r>
        <w:t>другая информация, которую желаете сообщить о себе) 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r>
        <w:t>__________________________________________________________________________</w:t>
      </w:r>
    </w:p>
    <w:p w:rsidR="003838BD" w:rsidRDefault="003838BD">
      <w:pPr>
        <w:pStyle w:val="ConsPlusNonformat"/>
        <w:jc w:val="both"/>
      </w:pPr>
    </w:p>
    <w:p w:rsidR="003838BD" w:rsidRDefault="003838BD">
      <w:pPr>
        <w:pStyle w:val="ConsPlusNonformat"/>
        <w:jc w:val="both"/>
      </w:pPr>
      <w:r>
        <w:t>"___" _____________ 20__ г.                            Подпись ___________</w:t>
      </w:r>
    </w:p>
    <w:p w:rsidR="003838BD" w:rsidRDefault="003838BD">
      <w:pPr>
        <w:pStyle w:val="ConsPlusNonformat"/>
        <w:jc w:val="both"/>
      </w:pPr>
    </w:p>
    <w:p w:rsidR="003838BD" w:rsidRDefault="003838BD">
      <w:pPr>
        <w:pStyle w:val="ConsPlusNonformat"/>
        <w:jc w:val="both"/>
      </w:pPr>
    </w:p>
    <w:p w:rsidR="003838BD" w:rsidRDefault="003838BD">
      <w:pPr>
        <w:pStyle w:val="ConsPlusNonformat"/>
        <w:jc w:val="both"/>
      </w:pPr>
      <w:r>
        <w:t xml:space="preserve">              Фотография и данные о трудовой деятельности, воинской службе</w:t>
      </w:r>
    </w:p>
    <w:p w:rsidR="003838BD" w:rsidRDefault="003838BD">
      <w:pPr>
        <w:pStyle w:val="ConsPlusNonformat"/>
        <w:jc w:val="both"/>
      </w:pPr>
      <w:r>
        <w:t xml:space="preserve">     М.П.     </w:t>
      </w:r>
      <w:proofErr w:type="gramStart"/>
      <w:r>
        <w:t>и  об</w:t>
      </w:r>
      <w:proofErr w:type="gramEnd"/>
      <w:r>
        <w:t xml:space="preserve">  учебе  оформляемого  лица  соответствуют  документам,</w:t>
      </w:r>
    </w:p>
    <w:p w:rsidR="003838BD" w:rsidRDefault="003838BD">
      <w:pPr>
        <w:pStyle w:val="ConsPlusNonformat"/>
        <w:jc w:val="both"/>
      </w:pPr>
      <w:r>
        <w:t xml:space="preserve">              </w:t>
      </w:r>
      <w:proofErr w:type="gramStart"/>
      <w:r>
        <w:t>удостоверяющим  личность</w:t>
      </w:r>
      <w:proofErr w:type="gramEnd"/>
      <w:r>
        <w:t>,   записям   в   трудовой   книжке,</w:t>
      </w:r>
    </w:p>
    <w:p w:rsidR="003838BD" w:rsidRDefault="003838BD">
      <w:pPr>
        <w:pStyle w:val="ConsPlusNonformat"/>
        <w:jc w:val="both"/>
      </w:pPr>
      <w:r>
        <w:t xml:space="preserve">              документам об образовании и воинской службе.</w:t>
      </w: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both"/>
      </w:pPr>
    </w:p>
    <w:p w:rsidR="003838BD" w:rsidRDefault="003838BD">
      <w:pPr>
        <w:pStyle w:val="ConsPlusNormal"/>
        <w:jc w:val="right"/>
        <w:outlineLvl w:val="1"/>
      </w:pPr>
      <w:r>
        <w:t>Приложение 2</w:t>
      </w:r>
    </w:p>
    <w:p w:rsidR="003838BD" w:rsidRDefault="003838BD">
      <w:pPr>
        <w:pStyle w:val="ConsPlusNormal"/>
        <w:jc w:val="right"/>
      </w:pPr>
      <w:r>
        <w:t>к Положению об Общественной</w:t>
      </w:r>
    </w:p>
    <w:p w:rsidR="003838BD" w:rsidRDefault="003838BD">
      <w:pPr>
        <w:pStyle w:val="ConsPlusNormal"/>
        <w:jc w:val="right"/>
      </w:pPr>
      <w:r>
        <w:t>палате при Думе города Костромы</w:t>
      </w:r>
    </w:p>
    <w:p w:rsidR="003838BD" w:rsidRDefault="003838BD">
      <w:pPr>
        <w:pStyle w:val="ConsPlusNormal"/>
        <w:jc w:val="both"/>
      </w:pPr>
    </w:p>
    <w:p w:rsidR="003838BD" w:rsidRDefault="003838BD">
      <w:pPr>
        <w:pStyle w:val="ConsPlusTitle"/>
        <w:jc w:val="center"/>
      </w:pPr>
      <w:bookmarkStart w:id="9" w:name="P496"/>
      <w:bookmarkEnd w:id="9"/>
      <w:r>
        <w:t>Форма и описание</w:t>
      </w:r>
    </w:p>
    <w:p w:rsidR="003838BD" w:rsidRDefault="003838BD">
      <w:pPr>
        <w:pStyle w:val="ConsPlusTitle"/>
        <w:jc w:val="center"/>
      </w:pPr>
      <w:r>
        <w:t>удостоверения члена Общественной палаты</w:t>
      </w:r>
    </w:p>
    <w:p w:rsidR="003838BD" w:rsidRDefault="003838BD">
      <w:pPr>
        <w:pStyle w:val="ConsPlusTitle"/>
        <w:jc w:val="center"/>
      </w:pPr>
      <w:r>
        <w:t>при Думе города Костромы</w:t>
      </w:r>
    </w:p>
    <w:p w:rsidR="003838BD" w:rsidRDefault="003838B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38BD">
        <w:trPr>
          <w:jc w:val="center"/>
        </w:trPr>
        <w:tc>
          <w:tcPr>
            <w:tcW w:w="9294" w:type="dxa"/>
            <w:tcBorders>
              <w:top w:val="nil"/>
              <w:left w:val="single" w:sz="24" w:space="0" w:color="CED3F1"/>
              <w:bottom w:val="nil"/>
              <w:right w:val="single" w:sz="24" w:space="0" w:color="F4F3F8"/>
            </w:tcBorders>
            <w:shd w:val="clear" w:color="auto" w:fill="F4F3F8"/>
          </w:tcPr>
          <w:p w:rsidR="003838BD" w:rsidRDefault="003838BD">
            <w:pPr>
              <w:pStyle w:val="ConsPlusNormal"/>
              <w:jc w:val="center"/>
            </w:pPr>
            <w:r>
              <w:rPr>
                <w:color w:val="392C69"/>
              </w:rPr>
              <w:t>Список изменяющих документов</w:t>
            </w:r>
          </w:p>
          <w:p w:rsidR="003838BD" w:rsidRDefault="003838BD">
            <w:pPr>
              <w:pStyle w:val="ConsPlusNormal"/>
              <w:jc w:val="center"/>
            </w:pPr>
            <w:r>
              <w:rPr>
                <w:color w:val="392C69"/>
              </w:rPr>
              <w:t xml:space="preserve">(введено </w:t>
            </w:r>
            <w:hyperlink r:id="rId131" w:history="1">
              <w:r>
                <w:rPr>
                  <w:color w:val="0000FF"/>
                </w:rPr>
                <w:t>решением</w:t>
              </w:r>
            </w:hyperlink>
            <w:r>
              <w:rPr>
                <w:color w:val="392C69"/>
              </w:rPr>
              <w:t xml:space="preserve"> Думы города Костромы от 30.01.2014 N 19)</w:t>
            </w:r>
          </w:p>
        </w:tc>
      </w:tr>
    </w:tbl>
    <w:p w:rsidR="003838BD" w:rsidRDefault="003838BD">
      <w:pPr>
        <w:pStyle w:val="ConsPlusNormal"/>
        <w:jc w:val="both"/>
      </w:pPr>
    </w:p>
    <w:p w:rsidR="003838BD" w:rsidRDefault="003838BD">
      <w:pPr>
        <w:pStyle w:val="ConsPlusNormal"/>
        <w:jc w:val="center"/>
      </w:pPr>
      <w:r>
        <w:t>Рисунок не приводится.</w:t>
      </w:r>
    </w:p>
    <w:p w:rsidR="003838BD" w:rsidRDefault="003838BD">
      <w:pPr>
        <w:pStyle w:val="ConsPlusNormal"/>
        <w:jc w:val="both"/>
      </w:pPr>
    </w:p>
    <w:p w:rsidR="003838BD" w:rsidRDefault="003838BD">
      <w:pPr>
        <w:pStyle w:val="ConsPlusNormal"/>
        <w:ind w:firstLine="540"/>
        <w:jc w:val="both"/>
      </w:pPr>
      <w:r>
        <w:t>Удостоверение изготавливается в виде книжечки в твердой обложке синего (оттенков синего) цвета размером 205 x 65 мм.</w:t>
      </w:r>
    </w:p>
    <w:p w:rsidR="003838BD" w:rsidRDefault="003838BD">
      <w:pPr>
        <w:pStyle w:val="ConsPlusNormal"/>
        <w:spacing w:before="220"/>
        <w:ind w:firstLine="540"/>
        <w:jc w:val="both"/>
      </w:pPr>
      <w:r>
        <w:t>На лицевой стороне удостоверения нанесена надпись в виде двух строк "ОБЩЕСТВЕННАЯ ПАЛАТА ПРИ ДУМЕ ГОРОДА КОСТРОМЫ", над которой изображен герб города Костромы, выполненные "золотым" тиснением.</w:t>
      </w:r>
    </w:p>
    <w:p w:rsidR="003838BD" w:rsidRDefault="003838BD">
      <w:pPr>
        <w:pStyle w:val="ConsPlusNormal"/>
        <w:spacing w:before="220"/>
        <w:ind w:firstLine="540"/>
        <w:jc w:val="both"/>
      </w:pPr>
      <w:r>
        <w:t>На внутренней стороне удостоверения расположены:</w:t>
      </w:r>
    </w:p>
    <w:p w:rsidR="003838BD" w:rsidRDefault="003838BD">
      <w:pPr>
        <w:pStyle w:val="ConsPlusNormal"/>
        <w:spacing w:before="220"/>
        <w:ind w:firstLine="540"/>
        <w:jc w:val="both"/>
      </w:pPr>
      <w:r>
        <w:t>В левой части:</w:t>
      </w:r>
    </w:p>
    <w:p w:rsidR="003838BD" w:rsidRDefault="003838BD">
      <w:pPr>
        <w:pStyle w:val="ConsPlusNormal"/>
        <w:spacing w:before="220"/>
        <w:ind w:firstLine="540"/>
        <w:jc w:val="both"/>
      </w:pPr>
      <w:r>
        <w:t>вверху: слева - герб города Костромы;</w:t>
      </w:r>
    </w:p>
    <w:p w:rsidR="003838BD" w:rsidRDefault="003838BD">
      <w:pPr>
        <w:pStyle w:val="ConsPlusNormal"/>
        <w:spacing w:before="220"/>
        <w:ind w:firstLine="540"/>
        <w:jc w:val="both"/>
      </w:pPr>
      <w:r>
        <w:t>по центру - в три строки прописными буквами слова</w:t>
      </w:r>
    </w:p>
    <w:p w:rsidR="003838BD" w:rsidRDefault="003838BD">
      <w:pPr>
        <w:pStyle w:val="ConsPlusNormal"/>
        <w:spacing w:before="220"/>
        <w:jc w:val="center"/>
      </w:pPr>
      <w:r>
        <w:t>"РОССИЙСКАЯ ФЕДЕРАЦИЯ</w:t>
      </w:r>
    </w:p>
    <w:p w:rsidR="003838BD" w:rsidRDefault="003838BD">
      <w:pPr>
        <w:pStyle w:val="ConsPlusNormal"/>
        <w:jc w:val="center"/>
      </w:pPr>
      <w:r>
        <w:t>ОБЩЕСТВЕННАЯ ПАЛАТА</w:t>
      </w:r>
    </w:p>
    <w:p w:rsidR="003838BD" w:rsidRDefault="003838BD">
      <w:pPr>
        <w:pStyle w:val="ConsPlusNormal"/>
        <w:jc w:val="center"/>
      </w:pPr>
      <w:r>
        <w:t>ПРИ ДУМЕ ГОРОДА КОСТРОМЫ";</w:t>
      </w:r>
    </w:p>
    <w:p w:rsidR="003838BD" w:rsidRDefault="003838BD">
      <w:pPr>
        <w:pStyle w:val="ConsPlusNormal"/>
        <w:ind w:firstLine="540"/>
        <w:jc w:val="both"/>
      </w:pPr>
      <w:r>
        <w:t>в левой части:</w:t>
      </w:r>
    </w:p>
    <w:p w:rsidR="003838BD" w:rsidRDefault="003838BD">
      <w:pPr>
        <w:pStyle w:val="ConsPlusNormal"/>
        <w:spacing w:before="220"/>
        <w:ind w:firstLine="540"/>
        <w:jc w:val="both"/>
      </w:pPr>
      <w:r>
        <w:lastRenderedPageBreak/>
        <w:t>внизу - в одну строку слова "Действительно по "___" ______ 20___ г.";</w:t>
      </w:r>
    </w:p>
    <w:p w:rsidR="003838BD" w:rsidRDefault="003838BD">
      <w:pPr>
        <w:pStyle w:val="ConsPlusNormal"/>
        <w:spacing w:before="220"/>
        <w:ind w:firstLine="540"/>
        <w:jc w:val="both"/>
      </w:pPr>
      <w:r>
        <w:t>в правой части:</w:t>
      </w:r>
    </w:p>
    <w:p w:rsidR="003838BD" w:rsidRDefault="003838BD">
      <w:pPr>
        <w:pStyle w:val="ConsPlusNormal"/>
        <w:spacing w:before="220"/>
        <w:ind w:firstLine="540"/>
        <w:jc w:val="both"/>
      </w:pPr>
      <w:r>
        <w:t>вверху - место для черно-белой или цветной фотографии члена Общественной палаты при Думе города Костромы размером 30 x 40 мм;</w:t>
      </w:r>
    </w:p>
    <w:p w:rsidR="003838BD" w:rsidRDefault="003838BD">
      <w:pPr>
        <w:pStyle w:val="ConsPlusNormal"/>
        <w:spacing w:before="220"/>
        <w:ind w:firstLine="540"/>
        <w:jc w:val="both"/>
      </w:pPr>
      <w:r>
        <w:t>В правой части:</w:t>
      </w:r>
    </w:p>
    <w:p w:rsidR="003838BD" w:rsidRDefault="003838BD">
      <w:pPr>
        <w:pStyle w:val="ConsPlusNormal"/>
        <w:spacing w:before="220"/>
        <w:ind w:firstLine="540"/>
        <w:jc w:val="both"/>
      </w:pPr>
      <w:r>
        <w:t>вверху по центру - прописными буквами слова</w:t>
      </w:r>
    </w:p>
    <w:p w:rsidR="003838BD" w:rsidRDefault="003838BD">
      <w:pPr>
        <w:pStyle w:val="ConsPlusNormal"/>
        <w:spacing w:before="220"/>
        <w:jc w:val="center"/>
      </w:pPr>
      <w:r>
        <w:t>"УДОСТОВЕРЕНИЕ N ____";</w:t>
      </w:r>
    </w:p>
    <w:p w:rsidR="003838BD" w:rsidRDefault="003838BD">
      <w:pPr>
        <w:pStyle w:val="ConsPlusNormal"/>
        <w:ind w:firstLine="540"/>
        <w:jc w:val="both"/>
      </w:pPr>
      <w:r>
        <w:t>по центру - в четыре строки фамилия, имя и отчество (при наличии) члена Общественной палаты при Думе города Костромы и слова "член Общественной палаты при Думе города Костромы _________ созыва";</w:t>
      </w:r>
    </w:p>
    <w:p w:rsidR="003838BD" w:rsidRDefault="003838BD">
      <w:pPr>
        <w:pStyle w:val="ConsPlusNormal"/>
        <w:spacing w:before="220"/>
        <w:ind w:firstLine="540"/>
        <w:jc w:val="both"/>
      </w:pPr>
      <w:r>
        <w:t>внизу слева - в две строки слова "Глава города Костромы", по центру - подпись Главы города Костромы, справа - инициалы и фамилия лица, замещающего должность Главы города Костромы.</w:t>
      </w:r>
    </w:p>
    <w:p w:rsidR="003838BD" w:rsidRDefault="003838BD">
      <w:pPr>
        <w:pStyle w:val="ConsPlusNormal"/>
        <w:spacing w:before="220"/>
        <w:ind w:firstLine="540"/>
        <w:jc w:val="both"/>
      </w:pPr>
      <w:r>
        <w:t>Фотография лица, являющегося членом Общественной палаты при Думе города Костромы, и подпись Главы города Костромы скрепляются печатью Думы города Костромы.</w:t>
      </w:r>
    </w:p>
    <w:p w:rsidR="003838BD" w:rsidRDefault="003838BD">
      <w:pPr>
        <w:pStyle w:val="ConsPlusNormal"/>
        <w:spacing w:before="220"/>
        <w:ind w:firstLine="540"/>
        <w:jc w:val="both"/>
      </w:pPr>
      <w:r>
        <w:t>Фоном для внутренней стороны удостоверения является изображение флага города Костромы.</w:t>
      </w:r>
    </w:p>
    <w:p w:rsidR="003838BD" w:rsidRDefault="003838BD">
      <w:pPr>
        <w:pStyle w:val="ConsPlusNormal"/>
        <w:jc w:val="both"/>
      </w:pPr>
    </w:p>
    <w:p w:rsidR="003838BD" w:rsidRDefault="003838BD">
      <w:pPr>
        <w:pStyle w:val="ConsPlusNormal"/>
        <w:jc w:val="both"/>
      </w:pPr>
    </w:p>
    <w:p w:rsidR="003838BD" w:rsidRDefault="003838BD">
      <w:pPr>
        <w:pStyle w:val="ConsPlusNormal"/>
        <w:pBdr>
          <w:top w:val="single" w:sz="6" w:space="0" w:color="auto"/>
        </w:pBdr>
        <w:spacing w:before="100" w:after="100"/>
        <w:jc w:val="both"/>
        <w:rPr>
          <w:sz w:val="2"/>
          <w:szCs w:val="2"/>
        </w:rPr>
      </w:pPr>
    </w:p>
    <w:p w:rsidR="00002A0D" w:rsidRDefault="00002A0D"/>
    <w:sectPr w:rsidR="00002A0D" w:rsidSect="003838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BD"/>
    <w:rsid w:val="00002A0D"/>
    <w:rsid w:val="003838BD"/>
    <w:rsid w:val="0091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09421-BEFC-4A07-9BC6-8C54262B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838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838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8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838B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D717035FF49F2BAE28F458D2BB97130D87FF0BB093D2957A2F6F8D53B9F94A181294EEF4BE8355581D5081B3904F5z2gDG" TargetMode="External"/><Relationship Id="rId117" Type="http://schemas.openxmlformats.org/officeDocument/2006/relationships/hyperlink" Target="consultantplus://offline/ref=8D5D717035FF49F2BAE28F458D2BB97130D87FF0BA083F2552A2F6F8D53B9F94A181295CEF13E4355C9FD7080E6F55B378774692FA320CECA5CE31zEgBG" TargetMode="External"/><Relationship Id="rId21" Type="http://schemas.openxmlformats.org/officeDocument/2006/relationships/hyperlink" Target="consultantplus://offline/ref=8D5D717035FF49F2BAE28F458D2BB97130D87FF0BB0C392A50A2F6F8D53B9F94A181294EEF4BE8355581D5081B3904F5z2gDG" TargetMode="External"/><Relationship Id="rId42" Type="http://schemas.openxmlformats.org/officeDocument/2006/relationships/hyperlink" Target="consultantplus://offline/ref=8D5D717035FF49F2BAE28F458D2BB97130D87FF0B40A392A5CA2F6F8D53B9F94A181295CEF13E4355C9FD40F0E6F55B378774692FA320CECA5CE31zEgBG" TargetMode="External"/><Relationship Id="rId47" Type="http://schemas.openxmlformats.org/officeDocument/2006/relationships/hyperlink" Target="consultantplus://offline/ref=8D5D717035FF49F2BAE28F458D2BB97130D87FF0B40A392A5CA2F6F8D53B9F94A181295CEF13E4355C9FD50B0E6F55B378774692FA320CECA5CE31zEgBG" TargetMode="External"/><Relationship Id="rId63" Type="http://schemas.openxmlformats.org/officeDocument/2006/relationships/hyperlink" Target="consultantplus://offline/ref=8D5D717035FF49F2BAE28F458D2BB97130D87FF0B40A392A5CA2F6F8D53B9F94A181295CEF13E4355C9FD50E0E6F55B378774692FA320CECA5CE31zEgBG" TargetMode="External"/><Relationship Id="rId68" Type="http://schemas.openxmlformats.org/officeDocument/2006/relationships/hyperlink" Target="consultantplus://offline/ref=8D5D717035FF49F2BAE28F458D2BB97130D87FF0BB02302451A2F6F8D53B9F94A181295CEF13E4355C9FD5000E6F55B378774692FA320CECA5CE31zEgBG" TargetMode="External"/><Relationship Id="rId84" Type="http://schemas.openxmlformats.org/officeDocument/2006/relationships/hyperlink" Target="consultantplus://offline/ref=8D5D717035FF49F2BAE28F458D2BB97130D87FF0B5023D2E5DA2F6F8D53B9F94A181295CEF13E4355C9FD0010E6F55B378774692FA320CECA5CE31zEgBG" TargetMode="External"/><Relationship Id="rId89" Type="http://schemas.openxmlformats.org/officeDocument/2006/relationships/hyperlink" Target="consultantplus://offline/ref=8D5D717035FF49F2BAE28F458D2BB97130D87FF0BF0E3E2B54A2F6F8D53B9F94A181295CEF13E4355C9FD60B0E6F55B378774692FA320CECA5CE31zEgBG" TargetMode="External"/><Relationship Id="rId112" Type="http://schemas.openxmlformats.org/officeDocument/2006/relationships/hyperlink" Target="consultantplus://offline/ref=8D5D717035FF49F2BAE28F458D2BB97130D87FF0BB02302451A2F6F8D53B9F94A181295CEF13E4355C9FD7000E6F55B378774692FA320CECA5CE31zEgBG" TargetMode="External"/><Relationship Id="rId133" Type="http://schemas.openxmlformats.org/officeDocument/2006/relationships/theme" Target="theme/theme1.xml"/><Relationship Id="rId16" Type="http://schemas.openxmlformats.org/officeDocument/2006/relationships/hyperlink" Target="consultantplus://offline/ref=8D5D717035FF49F2BAE28F458D2BB97130D87FF0B40A392A5CA2F6F8D53B9F94A181295CEF13E4355C9FD40D0E6F55B378774692FA320CECA5CE31zEgBG" TargetMode="External"/><Relationship Id="rId107" Type="http://schemas.openxmlformats.org/officeDocument/2006/relationships/hyperlink" Target="consultantplus://offline/ref=8D5D717035FF49F2BAE28F458D2BB97130D87FF0BF0E3E2B54A2F6F8D53B9F94A181295CEF13E4355C9FD7080E6F55B378774692FA320CECA5CE31zEgBG" TargetMode="External"/><Relationship Id="rId11" Type="http://schemas.openxmlformats.org/officeDocument/2006/relationships/hyperlink" Target="consultantplus://offline/ref=8D5D717035FF49F2BAE28F458D2BB97130D87FF0BB0A392557A2F6F8D53B9F94A181295CEF13E4355C9FD4010E6F55B378774692FA320CECA5CE31zEgBG" TargetMode="External"/><Relationship Id="rId32" Type="http://schemas.openxmlformats.org/officeDocument/2006/relationships/hyperlink" Target="consultantplus://offline/ref=8D5D717035FF49F2BAE291489B47E57A34D524F5BC02337A09FDADA5823295C3E6CE701EAB1EE43755948059416E09F72464479BFA310CF0zAg7G" TargetMode="External"/><Relationship Id="rId37" Type="http://schemas.openxmlformats.org/officeDocument/2006/relationships/hyperlink" Target="consultantplus://offline/ref=8D5D717035FF49F2BAE28F458D2BB97130D87FF0BA083F2552A2F6F8D53B9F94A181295CEF13E4355C9FD6090E6F55B378774692FA320CECA5CE31zEgBG" TargetMode="External"/><Relationship Id="rId53" Type="http://schemas.openxmlformats.org/officeDocument/2006/relationships/hyperlink" Target="consultantplus://offline/ref=8D5D717035FF49F2BAE28F458D2BB97130D87FF0BB02302451A2F6F8D53B9F94A181295CEF13E4355C9FD50B0E6F55B378774692FA320CECA5CE31zEgBG" TargetMode="External"/><Relationship Id="rId58" Type="http://schemas.openxmlformats.org/officeDocument/2006/relationships/hyperlink" Target="consultantplus://offline/ref=8D5D717035FF49F2BAE28F458D2BB97130D87FF0BB02312B5DA2F6F8D53B9F94A181295CEF13E4355C9FD40D0E6F55B378774692FA320CECA5CE31zEgBG" TargetMode="External"/><Relationship Id="rId74" Type="http://schemas.openxmlformats.org/officeDocument/2006/relationships/hyperlink" Target="consultantplus://offline/ref=8D5D717035FF49F2BAE291489B47E57A37D228FCBE0D337A09FDADA5823295C3E6CE701EAB1EE73254948059416E09F72464479BFA310CF0zAg7G" TargetMode="External"/><Relationship Id="rId79" Type="http://schemas.openxmlformats.org/officeDocument/2006/relationships/hyperlink" Target="consultantplus://offline/ref=8D5D717035FF49F2BAE28F458D2BB97130D87FF0BB02302451A2F6F8D53B9F94A181295CEF13E4355C9FD6090E6F55B378774692FA320CECA5CE31zEgBG" TargetMode="External"/><Relationship Id="rId102" Type="http://schemas.openxmlformats.org/officeDocument/2006/relationships/hyperlink" Target="consultantplus://offline/ref=8D5D717035FF49F2BAE28F458D2BB97130D87FF0BF0E3E2B54A2F6F8D53B9F94A181295CEF13E4355C9FD60F0E6F55B378774692FA320CECA5CE31zEgBG" TargetMode="External"/><Relationship Id="rId123" Type="http://schemas.openxmlformats.org/officeDocument/2006/relationships/hyperlink" Target="consultantplus://offline/ref=8D5D717035FF49F2BAE28F458D2BB97130D87FF0BB083A2C57A2F6F8D53B9F94A181295CEF13E4355C9FD50A0E6F55B378774692FA320CECA5CE31zEgBG" TargetMode="External"/><Relationship Id="rId128" Type="http://schemas.openxmlformats.org/officeDocument/2006/relationships/hyperlink" Target="consultantplus://offline/ref=8D5D717035FF49F2BAE291489B47E57A37DB25FCBF0C337A09FDADA5823295C3F4CE2812AB17FB345C81D60807z3gBG" TargetMode="External"/><Relationship Id="rId5" Type="http://schemas.openxmlformats.org/officeDocument/2006/relationships/hyperlink" Target="consultantplus://offline/ref=8D5D717035FF49F2BAE28F458D2BB97130D87FF0B40D3B2B55A2F6F8D53B9F94A181295CEF13E4355C9FD0000E6F55B378774692FA320CECA5CE31zEgBG" TargetMode="External"/><Relationship Id="rId90" Type="http://schemas.openxmlformats.org/officeDocument/2006/relationships/hyperlink" Target="consultantplus://offline/ref=8D5D717035FF49F2BAE28F458D2BB97130D87FF0BF0E3E2B54A2F6F8D53B9F94A181295CEF13E4355C9FD60C0E6F55B378774692FA320CECA5CE31zEgBG" TargetMode="External"/><Relationship Id="rId95" Type="http://schemas.openxmlformats.org/officeDocument/2006/relationships/hyperlink" Target="consultantplus://offline/ref=8D5D717035FF49F2BAE28F458D2BB97130D87FF0B902312F52A2F6F8D53B9F94A181295CEF13E4355C9FD4000E6F55B378774692FA320CECA5CE31zEgBG" TargetMode="External"/><Relationship Id="rId14" Type="http://schemas.openxmlformats.org/officeDocument/2006/relationships/hyperlink" Target="consultantplus://offline/ref=8D5D717035FF49F2BAE28F458D2BB97130D87FF0BB083A2C57A2F6F8D53B9F94A181295CEF13E4355C9FD40D0E6F55B378774692FA320CECA5CE31zEgBG" TargetMode="External"/><Relationship Id="rId22" Type="http://schemas.openxmlformats.org/officeDocument/2006/relationships/hyperlink" Target="consultantplus://offline/ref=8D5D717035FF49F2BAE28F458D2BB97130D87FF0BB093D2957A2F6F8D53B9F94A181294EEF4BE8355581D5081B3904F5z2gDG" TargetMode="External"/><Relationship Id="rId27" Type="http://schemas.openxmlformats.org/officeDocument/2006/relationships/hyperlink" Target="consultantplus://offline/ref=8D5D717035FF49F2BAE28F458D2BB97130D87FF0BA083F2552A2F6F8D53B9F94A181295CEF13E4355C9FD5080E6F55B378774692FA320CECA5CE31zEgBG" TargetMode="External"/><Relationship Id="rId30" Type="http://schemas.openxmlformats.org/officeDocument/2006/relationships/hyperlink" Target="consultantplus://offline/ref=8D5D717035FF49F2BAE28F458D2BB97130D87FF0B40E382E56A2F6F8D53B9F94A181295CEF13E4355C9FD40E0E6F55B378774692FA320CECA5CE31zEgBG" TargetMode="External"/><Relationship Id="rId35" Type="http://schemas.openxmlformats.org/officeDocument/2006/relationships/hyperlink" Target="consultantplus://offline/ref=8D5D717035FF49F2BAE28F458D2BB97130D87FF0BB02302451A2F6F8D53B9F94A181295CEF13E4355C9FD5080E6F55B378774692FA320CECA5CE31zEgBG" TargetMode="External"/><Relationship Id="rId43" Type="http://schemas.openxmlformats.org/officeDocument/2006/relationships/hyperlink" Target="consultantplus://offline/ref=8D5D717035FF49F2BAE28F458D2BB97130D87FF0B5023D2E5DA2F6F8D53B9F94A181295CEF13E4355C9FD40F0E6F55B378774692FA320CECA5CE31zEgBG" TargetMode="External"/><Relationship Id="rId48" Type="http://schemas.openxmlformats.org/officeDocument/2006/relationships/hyperlink" Target="consultantplus://offline/ref=8D5D717035FF49F2BAE291489B47E57A34DB28FFBB0A337A09FDADA5823295C3E6CE701EAB1EE53154948059416E09F72464479BFA310CF0zAg7G" TargetMode="External"/><Relationship Id="rId56" Type="http://schemas.openxmlformats.org/officeDocument/2006/relationships/hyperlink" Target="consultantplus://offline/ref=8D5D717035FF49F2BAE28F458D2BB97130D87FF0BF0E3E2B54A2F6F8D53B9F94A181295CEF13E4355C9FD5090E6F55B378774692FA320CECA5CE31zEgBG" TargetMode="External"/><Relationship Id="rId64" Type="http://schemas.openxmlformats.org/officeDocument/2006/relationships/hyperlink" Target="consultantplus://offline/ref=8D5D717035FF49F2BAE28F458D2BB97130D87FF0B40A392A5CA2F6F8D53B9F94A181295CEF13E4355C9FD6080E6F55B378774692FA320CECA5CE31zEgBG" TargetMode="External"/><Relationship Id="rId69" Type="http://schemas.openxmlformats.org/officeDocument/2006/relationships/hyperlink" Target="consultantplus://offline/ref=8D5D717035FF49F2BAE28F458D2BB97130D87FF0BA0B3E2E5DA2F6F8D53B9F94A181295CEF13E4355C9FD40E0E6F55B378774692FA320CECA5CE31zEgBG" TargetMode="External"/><Relationship Id="rId77" Type="http://schemas.openxmlformats.org/officeDocument/2006/relationships/hyperlink" Target="consultantplus://offline/ref=8D5D717035FF49F2BAE28F458D2BB97130D87FF0B5023D2E5DA2F6F8D53B9F94A181295CEF13E4355C9FD70C0E6F55B378774692FA320CECA5CE31zEgBG" TargetMode="External"/><Relationship Id="rId100" Type="http://schemas.openxmlformats.org/officeDocument/2006/relationships/hyperlink" Target="consultantplus://offline/ref=8D5D717035FF49F2BAE28F458D2BB97130D87FF0B5023D2E5DA2F6F8D53B9F94A181295CEF13E4355C9FD10A0E6F55B378774692FA320CECA5CE31zEgBG" TargetMode="External"/><Relationship Id="rId105" Type="http://schemas.openxmlformats.org/officeDocument/2006/relationships/hyperlink" Target="consultantplus://offline/ref=8D5D717035FF49F2BAE28F458D2BB97130D87FF0B5023D2E5DA2F6F8D53B9F94A181295CEF13E4355C9FD10B0E6F55B378774692FA320CECA5CE31zEgBG" TargetMode="External"/><Relationship Id="rId113" Type="http://schemas.openxmlformats.org/officeDocument/2006/relationships/hyperlink" Target="consultantplus://offline/ref=8D5D717035FF49F2BAE28F458D2BB97130D87FF0BB02302451A2F6F8D53B9F94A181295CEF13E4355C9FD7010E6F55B378774692FA320CECA5CE31zEgBG" TargetMode="External"/><Relationship Id="rId118" Type="http://schemas.openxmlformats.org/officeDocument/2006/relationships/hyperlink" Target="consultantplus://offline/ref=8D5D717035FF49F2BAE28F458D2BB97130D87FF0BB083A2C57A2F6F8D53B9F94A181295CEF13E4355C9FD5090E6F55B378774692FA320CECA5CE31zEgBG" TargetMode="External"/><Relationship Id="rId126" Type="http://schemas.openxmlformats.org/officeDocument/2006/relationships/hyperlink" Target="consultantplus://offline/ref=8D5D717035FF49F2BAE291489B47E57A37DB27F4BC03337A09FDADA5823295C3F4CE2812AB17FB345C81D60807z3gBG" TargetMode="External"/><Relationship Id="rId8" Type="http://schemas.openxmlformats.org/officeDocument/2006/relationships/hyperlink" Target="consultantplus://offline/ref=8D5D717035FF49F2BAE28F458D2BB97130D87FF0BA083A2952A2F6F8D53B9F94A181295CEF13E4355C9FD40D0E6F55B378774692FA320CECA5CE31zEgBG" TargetMode="External"/><Relationship Id="rId51" Type="http://schemas.openxmlformats.org/officeDocument/2006/relationships/hyperlink" Target="consultantplus://offline/ref=8D5D717035FF49F2BAE28F458D2BB97130D87FF0B5023D2E5DA2F6F8D53B9F94A181295CEF13E4355C9FD60E0E6F55B378774692FA320CECA5CE31zEgBG" TargetMode="External"/><Relationship Id="rId72" Type="http://schemas.openxmlformats.org/officeDocument/2006/relationships/hyperlink" Target="consultantplus://offline/ref=8D5D717035FF49F2BAE28F458D2BB97130D87FF0BB02302451A2F6F8D53B9F94A181295CEF13E4355C9FD5010E6F55B378774692FA320CECA5CE31zEgBG" TargetMode="External"/><Relationship Id="rId80" Type="http://schemas.openxmlformats.org/officeDocument/2006/relationships/hyperlink" Target="consultantplus://offline/ref=8D5D717035FF49F2BAE28F458D2BB97130D87FF0B5023D2E5DA2F6F8D53B9F94A181295CEF13E4355C9FD00D0E6F55B378774692FA320CECA5CE31zEgBG" TargetMode="External"/><Relationship Id="rId85" Type="http://schemas.openxmlformats.org/officeDocument/2006/relationships/hyperlink" Target="consultantplus://offline/ref=8D5D717035FF49F2BAE28F458D2BB97130D87FF0BF0E3E2B54A2F6F8D53B9F94A181295CEF13E4355C9FD50E0E6F55B378774692FA320CECA5CE31zEgBG" TargetMode="External"/><Relationship Id="rId93" Type="http://schemas.openxmlformats.org/officeDocument/2006/relationships/hyperlink" Target="consultantplus://offline/ref=8D5D717035FF49F2BAE28F458D2BB97130D87FF0BB02302451A2F6F8D53B9F94A181295CEF13E4355C9FD60E0E6F55B378774692FA320CECA5CE31zEgBG" TargetMode="External"/><Relationship Id="rId98" Type="http://schemas.openxmlformats.org/officeDocument/2006/relationships/hyperlink" Target="consultantplus://offline/ref=8D5D717035FF49F2BAE28F458D2BB97130D87FF0BB02302451A2F6F8D53B9F94A181295CEF13E4355C9FD7080E6F55B378774692FA320CECA5CE31zEgBG" TargetMode="External"/><Relationship Id="rId121" Type="http://schemas.openxmlformats.org/officeDocument/2006/relationships/hyperlink" Target="consultantplus://offline/ref=8D5D717035FF49F2BAE291489B47E57A34D524F5BC02337A09FDADA5823295C3E6CE701EAB1EE43754948059416E09F72464479BFA310CF0zAg7G" TargetMode="External"/><Relationship Id="rId3" Type="http://schemas.openxmlformats.org/officeDocument/2006/relationships/webSettings" Target="webSettings.xml"/><Relationship Id="rId12" Type="http://schemas.openxmlformats.org/officeDocument/2006/relationships/hyperlink" Target="consultantplus://offline/ref=8D5D717035FF49F2BAE28F458D2BB97130D87FF0BB08382C55A2F6F8D53B9F94A181295CEF13E4355C9FD40D0E6F55B378774692FA320CECA5CE31zEgBG" TargetMode="External"/><Relationship Id="rId17" Type="http://schemas.openxmlformats.org/officeDocument/2006/relationships/hyperlink" Target="consultantplus://offline/ref=8D5D717035FF49F2BAE28F458D2BB97130D87FF0B40E382E56A2F6F8D53B9F94A181295CEF13E4355C9FD40D0E6F55B378774692FA320CECA5CE31zEgBG" TargetMode="External"/><Relationship Id="rId25" Type="http://schemas.openxmlformats.org/officeDocument/2006/relationships/hyperlink" Target="consultantplus://offline/ref=8D5D717035FF49F2BAE291489B47E57A34D524F5BC02337A09FDADA5823295C3F4CE2812AB17FB345C81D60807z3gBG" TargetMode="External"/><Relationship Id="rId33" Type="http://schemas.openxmlformats.org/officeDocument/2006/relationships/hyperlink" Target="consultantplus://offline/ref=8D5D717035FF49F2BAE28F458D2BB97130D87FF0BB093D2957A2F6F8D53B9F94A181295CEF13E4355C9FD10D0E6F55B378774692FA320CECA5CE31zEgBG" TargetMode="External"/><Relationship Id="rId38" Type="http://schemas.openxmlformats.org/officeDocument/2006/relationships/hyperlink" Target="consultantplus://offline/ref=8D5D717035FF49F2BAE291489B47E57A34D524F5BC02337A09FDADA5823295C3E6CE701EAB1EE43D54948059416E09F72464479BFA310CF0zAg7G" TargetMode="External"/><Relationship Id="rId46" Type="http://schemas.openxmlformats.org/officeDocument/2006/relationships/hyperlink" Target="consultantplus://offline/ref=8D5D717035FF49F2BAE28F458D2BB97130D87FF0B5023D2E5DA2F6F8D53B9F94A181295CEF13E4355C9FD60D0E6F55B378774692FA320CECA5CE31zEgBG" TargetMode="External"/><Relationship Id="rId59" Type="http://schemas.openxmlformats.org/officeDocument/2006/relationships/hyperlink" Target="consultantplus://offline/ref=8D5D717035FF49F2BAE28F458D2BB97130D87FF0B902312F52A2F6F8D53B9F94A181295CEF13E4355C9FD40E0E6F55B378774692FA320CECA5CE31zEgBG" TargetMode="External"/><Relationship Id="rId67" Type="http://schemas.openxmlformats.org/officeDocument/2006/relationships/hyperlink" Target="consultantplus://offline/ref=8D5D717035FF49F2BAE291489B47E57A32D527FCBB006E7001A4A1A7853DCAD4E1877C1FAB1EE33657CB854C503604FE337B4685E6330EzFg2G" TargetMode="External"/><Relationship Id="rId103" Type="http://schemas.openxmlformats.org/officeDocument/2006/relationships/hyperlink" Target="consultantplus://offline/ref=8D5D717035FF49F2BAE28F458D2BB97130D87FF0BF0E3E2B54A2F6F8D53B9F94A181295CEF13E4355C9FD60F0E6F55B378774692FA320CECA5CE31zEgBG" TargetMode="External"/><Relationship Id="rId108" Type="http://schemas.openxmlformats.org/officeDocument/2006/relationships/hyperlink" Target="consultantplus://offline/ref=8D5D717035FF49F2BAE28F458D2BB97130D87FF0BF0E3E2B54A2F6F8D53B9F94A181295CEF13E4355C9FD7090E6F55B378774692FA320CECA5CE31zEgBG" TargetMode="External"/><Relationship Id="rId116" Type="http://schemas.openxmlformats.org/officeDocument/2006/relationships/hyperlink" Target="consultantplus://offline/ref=8D5D717035FF49F2BAE28F458D2BB97130D87FF0BB093D2957A2F6F8D53B9F94A181295CEF13E4355C9FD20F0E6F55B378774692FA320CECA5CE31zEgBG" TargetMode="External"/><Relationship Id="rId124" Type="http://schemas.openxmlformats.org/officeDocument/2006/relationships/hyperlink" Target="consultantplus://offline/ref=8D5D717035FF49F2BAE28F458D2BB97130D87FF0BB083A2C54A2F6F8D53B9F94A181295CEF13E4355C9FD4000E6F55B378774692FA320CECA5CE31zEgBG" TargetMode="External"/><Relationship Id="rId129" Type="http://schemas.openxmlformats.org/officeDocument/2006/relationships/hyperlink" Target="consultantplus://offline/ref=8D5D717035FF49F2BAE28F458D2BB97130D87FF0B902312F52A2F6F8D53B9F94A181295CEF13E4355C9FD5080E6F55B378774692FA320CECA5CE31zEgBG" TargetMode="External"/><Relationship Id="rId20" Type="http://schemas.openxmlformats.org/officeDocument/2006/relationships/hyperlink" Target="consultantplus://offline/ref=8D5D717035FF49F2BAE291489B47E57A37D320FCB80A337A09FDADA5823295C3F4CE2812AB17FB345C81D60807z3gBG" TargetMode="External"/><Relationship Id="rId41" Type="http://schemas.openxmlformats.org/officeDocument/2006/relationships/hyperlink" Target="consultantplus://offline/ref=8D5D717035FF49F2BAE28F458D2BB97130D87FF0BB02312B5DA2F6F8D53B9F94A181295CEF13E4355C9FD40D0E6F55B378774692FA320CECA5CE31zEgBG" TargetMode="External"/><Relationship Id="rId54" Type="http://schemas.openxmlformats.org/officeDocument/2006/relationships/hyperlink" Target="consultantplus://offline/ref=8D5D717035FF49F2BAE28F458D2BB97130D87FF0BF0E3E2B54A2F6F8D53B9F94A181295CEF13E4355C9FD4000E6F55B378774692FA320CECA5CE31zEgBG" TargetMode="External"/><Relationship Id="rId62" Type="http://schemas.openxmlformats.org/officeDocument/2006/relationships/hyperlink" Target="consultantplus://offline/ref=8D5D717035FF49F2BAE28F458D2BB97130D87FF0B5023D2E5DA2F6F8D53B9F94A181295CEF13E4355C9FD7090E6F55B378774692FA320CECA5CE31zEgBG" TargetMode="External"/><Relationship Id="rId70" Type="http://schemas.openxmlformats.org/officeDocument/2006/relationships/hyperlink" Target="consultantplus://offline/ref=8D5D717035FF49F2BAE291489B47E57A34D226F8B40C337A09FDADA5823295C3E6CE701EAB1EE73254948059416E09F72464479BFA310CF0zAg7G" TargetMode="External"/><Relationship Id="rId75" Type="http://schemas.openxmlformats.org/officeDocument/2006/relationships/hyperlink" Target="consultantplus://offline/ref=8D5D717035FF49F2BAE28F458D2BB97130D87FF0B40A392A5CA2F6F8D53B9F94A181295CEF13E4355C9FD60A0E6F55B378774692FA320CECA5CE31zEgBG" TargetMode="External"/><Relationship Id="rId83" Type="http://schemas.openxmlformats.org/officeDocument/2006/relationships/hyperlink" Target="consultantplus://offline/ref=8D5D717035FF49F2BAE28F458D2BB97130D87FF0B40A392A5CA2F6F8D53B9F94A181295CEF13E4355C9FD7090E6F55B378774692FA320CECA5CE31zEgBG" TargetMode="External"/><Relationship Id="rId88" Type="http://schemas.openxmlformats.org/officeDocument/2006/relationships/hyperlink" Target="consultantplus://offline/ref=8D5D717035FF49F2BAE28F458D2BB97130D87FF0BF0E3E2B54A2F6F8D53B9F94A181295CEF13E4355C9FD60A0E6F55B378774692FA320CECA5CE31zEgBG" TargetMode="External"/><Relationship Id="rId91" Type="http://schemas.openxmlformats.org/officeDocument/2006/relationships/hyperlink" Target="consultantplus://offline/ref=8D5D717035FF49F2BAE28F458D2BB97130D87FF0BF0E3E2B54A2F6F8D53B9F94A181295CEF13E4355C9FD60D0E6F55B378774692FA320CECA5CE31zEgBG" TargetMode="External"/><Relationship Id="rId96" Type="http://schemas.openxmlformats.org/officeDocument/2006/relationships/hyperlink" Target="consultantplus://offline/ref=8D5D717035FF49F2BAE28F458D2BB97130D87FF0BB02302451A2F6F8D53B9F94A181295CEF13E4355C9FD6010E6F55B378774692FA320CECA5CE31zEgBG" TargetMode="External"/><Relationship Id="rId111" Type="http://schemas.openxmlformats.org/officeDocument/2006/relationships/hyperlink" Target="consultantplus://offline/ref=8D5D717035FF49F2BAE28F458D2BB97130D87FF0BA0B3E2E5DA2F6F8D53B9F94A181295CEF13E4355C9FD40F0E6F55B378774692FA320CECA5CE31zEgBG"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D5D717035FF49F2BAE28F458D2BB97130D87FF0B902312F52A2F6F8D53B9F94A181295CEF13E4355C9FD40D0E6F55B378774692FA320CECA5CE31zEgBG" TargetMode="External"/><Relationship Id="rId15" Type="http://schemas.openxmlformats.org/officeDocument/2006/relationships/hyperlink" Target="consultantplus://offline/ref=8D5D717035FF49F2BAE28F458D2BB97130D87FF0BB02302451A2F6F8D53B9F94A181295CEF13E4355C9FD40D0E6F55B378774692FA320CECA5CE31zEgBG" TargetMode="External"/><Relationship Id="rId23" Type="http://schemas.openxmlformats.org/officeDocument/2006/relationships/hyperlink" Target="consultantplus://offline/ref=8D5D717035FF49F2BAE28F458D2BB97130D87FF0BB093A2F5CA2F6F8D53B9F94A181295CEF13E4355D99DC0A0E6F55B378774692FA320CECA5CE31zEgBG" TargetMode="External"/><Relationship Id="rId28" Type="http://schemas.openxmlformats.org/officeDocument/2006/relationships/hyperlink" Target="consultantplus://offline/ref=8D5D717035FF49F2BAE28F458D2BB97130D87FF0BB083A2C57A2F6F8D53B9F94A181295CEF13E4355C9FD4000E6F55B378774692FA320CECA5CE31zEgBG" TargetMode="External"/><Relationship Id="rId36" Type="http://schemas.openxmlformats.org/officeDocument/2006/relationships/hyperlink" Target="consultantplus://offline/ref=8D5D717035FF49F2BAE28F458D2BB97130D87FF0BA083F2552A2F6F8D53B9F94A181295CEF13E4355C9FD50A0E6F55B378774692FA320CECA5CE31zEgBG" TargetMode="External"/><Relationship Id="rId49" Type="http://schemas.openxmlformats.org/officeDocument/2006/relationships/hyperlink" Target="consultantplus://offline/ref=8D5D717035FF49F2BAE28F458D2BB97130D87FF0BB02302451A2F6F8D53B9F94A181295CEF13E4355C9FD50A0E6F55B378774692FA320CECA5CE31zEgBG" TargetMode="External"/><Relationship Id="rId57" Type="http://schemas.openxmlformats.org/officeDocument/2006/relationships/hyperlink" Target="consultantplus://offline/ref=8D5D717035FF49F2BAE28F458D2BB97130D87FF0BF0E3E2B54A2F6F8D53B9F94A181295CEF13E4355C9FD50A0E6F55B378774692FA320CECA5CE31zEgBG" TargetMode="External"/><Relationship Id="rId106" Type="http://schemas.openxmlformats.org/officeDocument/2006/relationships/hyperlink" Target="consultantplus://offline/ref=8D5D717035FF49F2BAE28F458D2BB97130D87FF0BF0E3E2B54A2F6F8D53B9F94A181295CEF13E4355C9FD6010E6F55B378774692FA320CECA5CE31zEgBG" TargetMode="External"/><Relationship Id="rId114" Type="http://schemas.openxmlformats.org/officeDocument/2006/relationships/hyperlink" Target="consultantplus://offline/ref=8D5D717035FF49F2BAE28F458D2BB97130D87FF0BA083A2952A2F6F8D53B9F94A181295CEF13E4355C9FD40E0E6F55B378774692FA320CECA5CE31zEgBG" TargetMode="External"/><Relationship Id="rId119" Type="http://schemas.openxmlformats.org/officeDocument/2006/relationships/hyperlink" Target="consultantplus://offline/ref=8D5D717035FF49F2BAE28F458D2BB97130D87FF0BA083A2952A2F6F8D53B9F94A181295CEF13E4355C9FD5090E6F55B378774692FA320CECA5CE31zEgBG" TargetMode="External"/><Relationship Id="rId127" Type="http://schemas.openxmlformats.org/officeDocument/2006/relationships/hyperlink" Target="consultantplus://offline/ref=8D5D717035FF49F2BAE291489B47E57A37D120FEBF0B337A09FDADA5823295C3F4CE2812AB17FB345C81D60807z3gBG" TargetMode="External"/><Relationship Id="rId10" Type="http://schemas.openxmlformats.org/officeDocument/2006/relationships/hyperlink" Target="consultantplus://offline/ref=8D5D717035FF49F2BAE28F458D2BB97130D87FF0B40F382C56A2F6F8D53B9F94A181295CEF13E4355C9FD50C0E6F55B378774692FA320CECA5CE31zEgBG" TargetMode="External"/><Relationship Id="rId31" Type="http://schemas.openxmlformats.org/officeDocument/2006/relationships/hyperlink" Target="consultantplus://offline/ref=8D5D717035FF49F2BAE28F458D2BB97130D87FF0BB02302451A2F6F8D53B9F94A181295CEF13E4355C9FD4010E6F55B378774692FA320CECA5CE31zEgBG" TargetMode="External"/><Relationship Id="rId44" Type="http://schemas.openxmlformats.org/officeDocument/2006/relationships/hyperlink" Target="consultantplus://offline/ref=8D5D717035FF49F2BAE28F458D2BB97130D87FF0B40A392A5CA2F6F8D53B9F94A181295CEF13E4355C9FD4010E6F55B378774692FA320CECA5CE31zEgBG" TargetMode="External"/><Relationship Id="rId52" Type="http://schemas.openxmlformats.org/officeDocument/2006/relationships/hyperlink" Target="consultantplus://offline/ref=8D5D717035FF49F2BAE28F458D2BB97130D87FF0BF0E3E2B54A2F6F8D53B9F94A181295CEF13E4355C9FD40F0E6F55B378774692FA320CECA5CE31zEgBG" TargetMode="External"/><Relationship Id="rId60" Type="http://schemas.openxmlformats.org/officeDocument/2006/relationships/hyperlink" Target="consultantplus://offline/ref=8D5D717035FF49F2BAE28F458D2BB97130D87FF0BB02302451A2F6F8D53B9F94A181295CEF13E4355C9FD50D0E6F55B378774692FA320CECA5CE31zEgBG" TargetMode="External"/><Relationship Id="rId65" Type="http://schemas.openxmlformats.org/officeDocument/2006/relationships/hyperlink" Target="consultantplus://offline/ref=8D5D717035FF49F2BAE291489B47E57A37DB26F8B75D647858A8A3A08A62CFD3F0877D16B51FE52B5E9FD6z0g8G" TargetMode="External"/><Relationship Id="rId73" Type="http://schemas.openxmlformats.org/officeDocument/2006/relationships/hyperlink" Target="consultantplus://offline/ref=8D5D717035FF49F2BAE28F458D2BB97130D87FF0B5023D2E5DA2F6F8D53B9F94A181295CEF13E4355C9FD70A0E6F55B378774692FA320CECA5CE31zEgBG" TargetMode="External"/><Relationship Id="rId78" Type="http://schemas.openxmlformats.org/officeDocument/2006/relationships/hyperlink" Target="consultantplus://offline/ref=8D5D717035FF49F2BAE28F458D2BB97130D87FF0B5023D2E5DA2F6F8D53B9F94A181295CEF13E4355C9FD7010E6F55B378774692FA320CECA5CE31zEgBG" TargetMode="External"/><Relationship Id="rId81" Type="http://schemas.openxmlformats.org/officeDocument/2006/relationships/hyperlink" Target="consultantplus://offline/ref=8D5D717035FF49F2BAE28F458D2BB97130D87FF0B5023D2E5DA2F6F8D53B9F94A181295CEF13E4355C9FD00E0E6F55B378774692FA320CECA5CE31zEgBG" TargetMode="External"/><Relationship Id="rId86" Type="http://schemas.openxmlformats.org/officeDocument/2006/relationships/hyperlink" Target="consultantplus://offline/ref=8D5D717035FF49F2BAE28F458D2BB97130D87FF0BF0E3E2B54A2F6F8D53B9F94A181295CEF13E4355C9FD5010E6F55B378774692FA320CECA5CE31zEgBG" TargetMode="External"/><Relationship Id="rId94" Type="http://schemas.openxmlformats.org/officeDocument/2006/relationships/hyperlink" Target="consultantplus://offline/ref=8D5D717035FF49F2BAE28F458D2BB97130D87FF0B5023D2E5DA2F6F8D53B9F94A181295CEF13E4355C9FD1090E6F55B378774692FA320CECA5CE31zEgBG" TargetMode="External"/><Relationship Id="rId99" Type="http://schemas.openxmlformats.org/officeDocument/2006/relationships/hyperlink" Target="consultantplus://offline/ref=8D5D717035FF49F2BAE28F458D2BB97130D87FF0BB02302451A2F6F8D53B9F94A181295CEF13E4355C9FD70A0E6F55B378774692FA320CECA5CE31zEgBG" TargetMode="External"/><Relationship Id="rId101" Type="http://schemas.openxmlformats.org/officeDocument/2006/relationships/hyperlink" Target="consultantplus://offline/ref=8D5D717035FF49F2BAE28F458D2BB97130D87FF0BB02302451A2F6F8D53B9F94A181295CEF13E4355C9FD70C0E6F55B378774692FA320CECA5CE31zEgBG" TargetMode="External"/><Relationship Id="rId122" Type="http://schemas.openxmlformats.org/officeDocument/2006/relationships/hyperlink" Target="consultantplus://offline/ref=8D5D717035FF49F2BAE28F458D2BB97130D87FF0BB093D2957A2F6F8D53B9F94A181295CEF13E4355C9FD10D0E6F55B378774692FA320CECA5CE31zEgBG" TargetMode="External"/><Relationship Id="rId130" Type="http://schemas.openxmlformats.org/officeDocument/2006/relationships/hyperlink" Target="consultantplus://offline/ref=8D5D717035FF49F2BAE28F458D2BB97130D87FF0BA0B3E2E5DA2F6F8D53B9F94A181295CEF13E4355C9FD50C0E6F55B378774692FA320CECA5CE31zEgBG" TargetMode="External"/><Relationship Id="rId4" Type="http://schemas.openxmlformats.org/officeDocument/2006/relationships/hyperlink" Target="consultantplus://offline/ref=8D5D717035FF49F2BAE28F458D2BB97130D87FF0BF0E3E2B54A2F6F8D53B9F94A181295CEF13E4355C9FD40D0E6F55B378774692FA320CECA5CE31zEgBG" TargetMode="External"/><Relationship Id="rId9" Type="http://schemas.openxmlformats.org/officeDocument/2006/relationships/hyperlink" Target="consultantplus://offline/ref=8D5D717035FF49F2BAE28F458D2BB97130D87FF0BA083F2552A2F6F8D53B9F94A181295CEF13E4355C9FD40D0E6F55B378774692FA320CECA5CE31zEgBG" TargetMode="External"/><Relationship Id="rId13" Type="http://schemas.openxmlformats.org/officeDocument/2006/relationships/hyperlink" Target="consultantplus://offline/ref=8D5D717035FF49F2BAE28F458D2BB97130D87FF0BB083A2C54A2F6F8D53B9F94A181295CEF13E4355C9FD40D0E6F55B378774692FA320CECA5CE31zEgBG" TargetMode="External"/><Relationship Id="rId18" Type="http://schemas.openxmlformats.org/officeDocument/2006/relationships/hyperlink" Target="consultantplus://offline/ref=8D5D717035FF49F2BAE28F458D2BB97130D87FF0B5023D2E5DA2F6F8D53B9F94A181295CEF13E4355C9FD40D0E6F55B378774692FA320CECA5CE31zEgBG" TargetMode="External"/><Relationship Id="rId39" Type="http://schemas.openxmlformats.org/officeDocument/2006/relationships/hyperlink" Target="consultantplus://offline/ref=8D5D717035FF49F2BAE28F458D2BB97130D87FF0BA083F2552A2F6F8D53B9F94A181295CEF13E4355C9FD60A0E6F55B378774692FA320CECA5CE31zEgBG" TargetMode="External"/><Relationship Id="rId109" Type="http://schemas.openxmlformats.org/officeDocument/2006/relationships/hyperlink" Target="consultantplus://offline/ref=8D5D717035FF49F2BAE28F458D2BB97130D87FF0BF0E3E2B54A2F6F8D53B9F94A181295CEF13E4355C9FD7090E6F55B378774692FA320CECA5CE31zEgBG" TargetMode="External"/><Relationship Id="rId34" Type="http://schemas.openxmlformats.org/officeDocument/2006/relationships/hyperlink" Target="consultantplus://offline/ref=8D5D717035FF49F2BAE28F458D2BB97130D87FF0BB083A2C57A2F6F8D53B9F94A181295CEF13E4355C9FD4010E6F55B378774692FA320CECA5CE31zEgBG" TargetMode="External"/><Relationship Id="rId50" Type="http://schemas.openxmlformats.org/officeDocument/2006/relationships/hyperlink" Target="consultantplus://offline/ref=8D5D717035FF49F2BAE291489B47E57A32D527FCBB006E7001A4A1A7853DCAD4E1877C1FAB1EE33657CB854C503604FE337B4685E6330EzFg2G" TargetMode="External"/><Relationship Id="rId55" Type="http://schemas.openxmlformats.org/officeDocument/2006/relationships/hyperlink" Target="consultantplus://offline/ref=8D5D717035FF49F2BAE28F458D2BB97130D87FF0BF0E3E2B54A2F6F8D53B9F94A181295CEF13E4355C9FD5080E6F55B378774692FA320CECA5CE31zEgBG" TargetMode="External"/><Relationship Id="rId76" Type="http://schemas.openxmlformats.org/officeDocument/2006/relationships/hyperlink" Target="consultantplus://offline/ref=8D5D717035FF49F2BAE291489B47E57A36D620FFBB08337A09FDADA5823295C3E6CE701EAB1EE73254948059416E09F72464479BFA310CF0zAg7G" TargetMode="External"/><Relationship Id="rId97" Type="http://schemas.openxmlformats.org/officeDocument/2006/relationships/hyperlink" Target="consultantplus://offline/ref=8D5D717035FF49F2BAE28F458D2BB97130D87FF0BB0A392557A2F6F8D53B9F94A181295CEF13E4355C9FD5000E6F55B378774692FA320CECA5CE31zEgBG" TargetMode="External"/><Relationship Id="rId104" Type="http://schemas.openxmlformats.org/officeDocument/2006/relationships/hyperlink" Target="consultantplus://offline/ref=8D5D717035FF49F2BAE28F458D2BB97130D87FF0BF0E3E2B54A2F6F8D53B9F94A181295CEF13E4355C9FD6000E6F55B378774692FA320CECA5CE31zEgBG" TargetMode="External"/><Relationship Id="rId120" Type="http://schemas.openxmlformats.org/officeDocument/2006/relationships/hyperlink" Target="consultantplus://offline/ref=8D5D717035FF49F2BAE28F458D2BB97130D87FF0BA083F2552A2F6F8D53B9F94A181295CEF13E4355C9FD70A0E6F55B378774692FA320CECA5CE31zEgBG" TargetMode="External"/><Relationship Id="rId125" Type="http://schemas.openxmlformats.org/officeDocument/2006/relationships/hyperlink" Target="consultantplus://offline/ref=8D5D717035FF49F2BAE28F458D2BB97130D87FF0B40E382E56A2F6F8D53B9F94A181295CEF13E4355C9FD4000E6F55B378774692FA320CECA5CE31zEgBG" TargetMode="External"/><Relationship Id="rId7" Type="http://schemas.openxmlformats.org/officeDocument/2006/relationships/hyperlink" Target="consultantplus://offline/ref=8D5D717035FF49F2BAE28F458D2BB97130D87FF0BA0B3E2E5DA2F6F8D53B9F94A181295CEF13E4355C9FD40D0E6F55B378774692FA320CECA5CE31zEgBG" TargetMode="External"/><Relationship Id="rId71" Type="http://schemas.openxmlformats.org/officeDocument/2006/relationships/hyperlink" Target="consultantplus://offline/ref=8D5D717035FF49F2BAE28F458D2BB97130D87FF0B40D3B2B55A2F6F8D53B9F94A181295CEF13E4355C9FD0000E6F55B378774692FA320CECA5CE31zEgBG" TargetMode="External"/><Relationship Id="rId92" Type="http://schemas.openxmlformats.org/officeDocument/2006/relationships/hyperlink" Target="consultantplus://offline/ref=8D5D717035FF49F2BAE28F458D2BB97130D87FF0BB02302451A2F6F8D53B9F94A181295CEF13E4355C9FD60D0E6F55B378774692FA320CECA5CE31zEgBG" TargetMode="External"/><Relationship Id="rId2" Type="http://schemas.openxmlformats.org/officeDocument/2006/relationships/settings" Target="settings.xml"/><Relationship Id="rId29" Type="http://schemas.openxmlformats.org/officeDocument/2006/relationships/hyperlink" Target="consultantplus://offline/ref=8D5D717035FF49F2BAE28F458D2BB97130D87FF0BB083A2C54A2F6F8D53B9F94A181295CEF13E4355C9FD40E0E6F55B378774692FA320CECA5CE31zEgBG" TargetMode="External"/><Relationship Id="rId24" Type="http://schemas.openxmlformats.org/officeDocument/2006/relationships/hyperlink" Target="consultantplus://offline/ref=8D5D717035FF49F2BAE28F458D2BB97130D87FF0BB02302451A2F6F8D53B9F94A181295CEF13E4355C9FD40E0E6F55B378774692FA320CECA5CE31zEgBG" TargetMode="External"/><Relationship Id="rId40" Type="http://schemas.openxmlformats.org/officeDocument/2006/relationships/hyperlink" Target="consultantplus://offline/ref=8D5D717035FF49F2BAE28F458D2BB97130D87FF0BB083A2C57A2F6F8D53B9F94A181295CEF13E4355C9FD5080E6F55B378774692FA320CECA5CE31zEgBG" TargetMode="External"/><Relationship Id="rId45" Type="http://schemas.openxmlformats.org/officeDocument/2006/relationships/hyperlink" Target="consultantplus://offline/ref=8D5D717035FF49F2BAE28F458D2BB97130D87FF0B5023D2E5DA2F6F8D53B9F94A181295CEF13E4355C9FD4000E6F55B378774692FA320CECA5CE31zEgBG" TargetMode="External"/><Relationship Id="rId66" Type="http://schemas.openxmlformats.org/officeDocument/2006/relationships/hyperlink" Target="consultantplus://offline/ref=8D5D717035FF49F2BAE291489B47E57A34DA29F4BD0C337A09FDADA5823295C3E6CE701EAB1EE7335C948059416E09F72464479BFA310CF0zAg7G" TargetMode="External"/><Relationship Id="rId87" Type="http://schemas.openxmlformats.org/officeDocument/2006/relationships/hyperlink" Target="consultantplus://offline/ref=8D5D717035FF49F2BAE28F458D2BB97130D87FF0BF0E3E2B54A2F6F8D53B9F94A181295CEF13E4355C9FD60A0E6F55B378774692FA320CECA5CE31zEgBG" TargetMode="External"/><Relationship Id="rId110" Type="http://schemas.openxmlformats.org/officeDocument/2006/relationships/hyperlink" Target="consultantplus://offline/ref=8D5D717035FF49F2BAE28F458D2BB97130D87FF0B40F382C56A2F6F8D53B9F94A181295CEF13E4355C9FD50C0E6F55B378774692FA320CECA5CE31zEgBG" TargetMode="External"/><Relationship Id="rId115" Type="http://schemas.openxmlformats.org/officeDocument/2006/relationships/hyperlink" Target="consultantplus://offline/ref=8D5D717035FF49F2BAE291489B47E57A34D524F5BC02337A09FDADA5823295C3E6CE701EAB1EE43059948059416E09F72464479BFA310CF0zAg7G" TargetMode="External"/><Relationship Id="rId131" Type="http://schemas.openxmlformats.org/officeDocument/2006/relationships/hyperlink" Target="consultantplus://offline/ref=8D5D717035FF49F2BAE28F458D2BB97130D87FF0BA0B3E2E5DA2F6F8D53B9F94A181295CEF13E4355C9FD50D0E6F55B378774692FA320CECA5CE31zEgBG" TargetMode="External"/><Relationship Id="rId61" Type="http://schemas.openxmlformats.org/officeDocument/2006/relationships/hyperlink" Target="consultantplus://offline/ref=8D5D717035FF49F2BAE28F458D2BB97130D87FF0B5023D2E5DA2F6F8D53B9F94A181295CEF13E4355C9FD6010E6F55B378774692FA320CECA5CE31zEgBG" TargetMode="External"/><Relationship Id="rId82" Type="http://schemas.openxmlformats.org/officeDocument/2006/relationships/hyperlink" Target="consultantplus://offline/ref=8D5D717035FF49F2BAE28F458D2BB97130D87FF0B5023D2E5DA2F6F8D53B9F94A181295CEF13E4355C9FD00F0E6F55B378774692FA320CECA5CE31zEgBG" TargetMode="External"/><Relationship Id="rId19" Type="http://schemas.openxmlformats.org/officeDocument/2006/relationships/hyperlink" Target="consultantplus://offline/ref=8D5D717035FF49F2BAE291489B47E57A37DB26F8B75D647858A8A3A08A62CFD3F0877D16B51FE52B5E9FD6z0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11118</Words>
  <Characters>63374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Коньшина</dc:creator>
  <cp:keywords/>
  <dc:description/>
  <cp:lastModifiedBy>Вера Коньшина</cp:lastModifiedBy>
  <cp:revision>1</cp:revision>
  <dcterms:created xsi:type="dcterms:W3CDTF">2020-10-09T06:32:00Z</dcterms:created>
  <dcterms:modified xsi:type="dcterms:W3CDTF">2020-10-09T06:52:00Z</dcterms:modified>
</cp:coreProperties>
</file>