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ДУМА ГОРОДА КОСТРОМЫ</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РЕШЕНИЕ</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от 25 октября 2016 г. N 205</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ОБ УТВЕРЖДЕНИИ ПОЛОЖЕНИЯ О ПРИСВОЕНИИ ЗВАНИЯ</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E3316" w:rsidRPr="004E331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3316" w:rsidRPr="004E3316" w:rsidRDefault="004E3316" w:rsidP="004E3316">
            <w:pPr>
              <w:autoSpaceDE w:val="0"/>
              <w:autoSpaceDN w:val="0"/>
              <w:adjustRightInd w:val="0"/>
              <w:spacing w:after="0" w:line="240" w:lineRule="auto"/>
              <w:ind w:firstLine="709"/>
              <w:rPr>
                <w:rFonts w:ascii="Times New Roman" w:hAnsi="Times New Roman" w:cs="Arial"/>
                <w:sz w:val="28"/>
                <w:szCs w:val="24"/>
              </w:rPr>
            </w:pPr>
          </w:p>
        </w:tc>
        <w:tc>
          <w:tcPr>
            <w:tcW w:w="113" w:type="dxa"/>
            <w:shd w:val="clear" w:color="auto" w:fill="F4F3F8"/>
            <w:tcMar>
              <w:top w:w="0" w:type="dxa"/>
              <w:left w:w="0" w:type="dxa"/>
              <w:bottom w:w="0" w:type="dxa"/>
              <w:right w:w="0" w:type="dxa"/>
            </w:tcMar>
          </w:tcPr>
          <w:p w:rsidR="004E3316" w:rsidRPr="004E3316" w:rsidRDefault="004E3316" w:rsidP="004E3316">
            <w:pPr>
              <w:autoSpaceDE w:val="0"/>
              <w:autoSpaceDN w:val="0"/>
              <w:adjustRightInd w:val="0"/>
              <w:spacing w:after="0" w:line="240" w:lineRule="auto"/>
              <w:ind w:firstLine="709"/>
              <w:rPr>
                <w:rFonts w:ascii="Times New Roman" w:hAnsi="Times New Roman" w:cs="Arial"/>
                <w:sz w:val="28"/>
                <w:szCs w:val="24"/>
              </w:rPr>
            </w:pPr>
          </w:p>
        </w:tc>
        <w:tc>
          <w:tcPr>
            <w:tcW w:w="0" w:type="auto"/>
            <w:shd w:val="clear" w:color="auto" w:fill="F4F3F8"/>
            <w:tcMar>
              <w:top w:w="113" w:type="dxa"/>
              <w:left w:w="0" w:type="dxa"/>
              <w:bottom w:w="113" w:type="dxa"/>
              <w:right w:w="0" w:type="dxa"/>
            </w:tcMar>
          </w:tcPr>
          <w:p w:rsidR="004E3316" w:rsidRPr="004E3316" w:rsidRDefault="004E3316" w:rsidP="004E3316">
            <w:pPr>
              <w:autoSpaceDE w:val="0"/>
              <w:autoSpaceDN w:val="0"/>
              <w:adjustRightInd w:val="0"/>
              <w:spacing w:after="0" w:line="240" w:lineRule="auto"/>
              <w:ind w:firstLine="709"/>
              <w:jc w:val="center"/>
              <w:rPr>
                <w:rFonts w:ascii="Times New Roman" w:hAnsi="Times New Roman" w:cs="Arial"/>
                <w:sz w:val="28"/>
                <w:szCs w:val="20"/>
              </w:rPr>
            </w:pPr>
            <w:r w:rsidRPr="004E3316">
              <w:rPr>
                <w:rFonts w:ascii="Times New Roman" w:hAnsi="Times New Roman" w:cs="Arial"/>
                <w:sz w:val="28"/>
                <w:szCs w:val="20"/>
              </w:rPr>
              <w:t xml:space="preserve">Список изменяющих документов </w:t>
            </w:r>
          </w:p>
          <w:p w:rsidR="004E3316" w:rsidRPr="004E3316" w:rsidRDefault="004E3316" w:rsidP="004E3316">
            <w:pPr>
              <w:autoSpaceDE w:val="0"/>
              <w:autoSpaceDN w:val="0"/>
              <w:adjustRightInd w:val="0"/>
              <w:spacing w:after="0" w:line="240" w:lineRule="auto"/>
              <w:ind w:firstLine="709"/>
              <w:jc w:val="center"/>
              <w:rPr>
                <w:rFonts w:ascii="Times New Roman" w:hAnsi="Times New Roman" w:cs="Arial"/>
                <w:sz w:val="28"/>
                <w:szCs w:val="20"/>
              </w:rPr>
            </w:pPr>
            <w:r w:rsidRPr="004E3316">
              <w:rPr>
                <w:rFonts w:ascii="Times New Roman" w:hAnsi="Times New Roman" w:cs="Arial"/>
                <w:sz w:val="28"/>
                <w:szCs w:val="20"/>
              </w:rPr>
              <w:t xml:space="preserve">(в ред. решений Думы города Костромы от 27.04.2017 </w:t>
            </w:r>
            <w:hyperlink r:id="rId4" w:history="1">
              <w:r w:rsidRPr="004E3316">
                <w:rPr>
                  <w:rFonts w:ascii="Times New Roman" w:hAnsi="Times New Roman" w:cs="Arial"/>
                  <w:sz w:val="28"/>
                  <w:szCs w:val="20"/>
                </w:rPr>
                <w:t>N 68</w:t>
              </w:r>
            </w:hyperlink>
            <w:r w:rsidRPr="004E3316">
              <w:rPr>
                <w:rFonts w:ascii="Times New Roman" w:hAnsi="Times New Roman" w:cs="Arial"/>
                <w:sz w:val="28"/>
                <w:szCs w:val="20"/>
              </w:rPr>
              <w:t xml:space="preserve">, от 25.03.2021 </w:t>
            </w:r>
            <w:hyperlink r:id="rId5" w:history="1">
              <w:r w:rsidRPr="004E3316">
                <w:rPr>
                  <w:rFonts w:ascii="Times New Roman" w:hAnsi="Times New Roman" w:cs="Arial"/>
                  <w:sz w:val="28"/>
                  <w:szCs w:val="20"/>
                </w:rPr>
                <w:t>N 44</w:t>
              </w:r>
            </w:hyperlink>
            <w:r w:rsidRPr="004E3316">
              <w:rPr>
                <w:rFonts w:ascii="Times New Roman" w:hAnsi="Times New Roman" w:cs="Arial"/>
                <w:sz w:val="28"/>
                <w:szCs w:val="20"/>
              </w:rPr>
              <w:t xml:space="preserve">, </w:t>
            </w:r>
          </w:p>
          <w:p w:rsidR="004E3316" w:rsidRPr="004E3316" w:rsidRDefault="004E3316" w:rsidP="004E3316">
            <w:pPr>
              <w:autoSpaceDE w:val="0"/>
              <w:autoSpaceDN w:val="0"/>
              <w:adjustRightInd w:val="0"/>
              <w:spacing w:after="0" w:line="240" w:lineRule="auto"/>
              <w:ind w:firstLine="709"/>
              <w:jc w:val="center"/>
              <w:rPr>
                <w:rFonts w:ascii="Times New Roman" w:hAnsi="Times New Roman" w:cs="Arial"/>
                <w:sz w:val="28"/>
                <w:szCs w:val="20"/>
              </w:rPr>
            </w:pPr>
            <w:r w:rsidRPr="004E3316">
              <w:rPr>
                <w:rFonts w:ascii="Times New Roman" w:hAnsi="Times New Roman" w:cs="Arial"/>
                <w:sz w:val="28"/>
                <w:szCs w:val="20"/>
              </w:rPr>
              <w:t xml:space="preserve">от 29.04.2021 </w:t>
            </w:r>
            <w:hyperlink r:id="rId6" w:history="1">
              <w:r w:rsidRPr="004E3316">
                <w:rPr>
                  <w:rFonts w:ascii="Times New Roman" w:hAnsi="Times New Roman" w:cs="Arial"/>
                  <w:sz w:val="28"/>
                  <w:szCs w:val="20"/>
                </w:rPr>
                <w:t>N 67</w:t>
              </w:r>
            </w:hyperlink>
            <w:r w:rsidRPr="004E3316">
              <w:rPr>
                <w:rFonts w:ascii="Times New Roman" w:hAnsi="Times New Roman" w:cs="Arial"/>
                <w:sz w:val="28"/>
                <w:szCs w:val="20"/>
              </w:rPr>
              <w:t xml:space="preserve">, от 03.06.2021 </w:t>
            </w:r>
            <w:hyperlink r:id="rId7" w:history="1">
              <w:r w:rsidRPr="004E3316">
                <w:rPr>
                  <w:rFonts w:ascii="Times New Roman" w:hAnsi="Times New Roman" w:cs="Arial"/>
                  <w:sz w:val="28"/>
                  <w:szCs w:val="20"/>
                </w:rPr>
                <w:t>N 91</w:t>
              </w:r>
            </w:hyperlink>
            <w:r w:rsidRPr="004E3316">
              <w:rPr>
                <w:rFonts w:ascii="Times New Roman" w:hAnsi="Times New Roman" w:cs="Arial"/>
                <w:sz w:val="28"/>
                <w:szCs w:val="20"/>
              </w:rPr>
              <w:t xml:space="preserve">, от 29.09.2022 </w:t>
            </w:r>
            <w:hyperlink r:id="rId8" w:history="1">
              <w:r w:rsidRPr="004E3316">
                <w:rPr>
                  <w:rFonts w:ascii="Times New Roman" w:hAnsi="Times New Roman" w:cs="Arial"/>
                  <w:sz w:val="28"/>
                  <w:szCs w:val="20"/>
                </w:rPr>
                <w:t>N 169</w:t>
              </w:r>
            </w:hyperlink>
            <w:r w:rsidRPr="004E3316">
              <w:rPr>
                <w:rFonts w:ascii="Times New Roman" w:hAnsi="Times New Roman" w:cs="Arial"/>
                <w:sz w:val="28"/>
                <w:szCs w:val="20"/>
              </w:rPr>
              <w:t xml:space="preserve">, </w:t>
            </w:r>
          </w:p>
          <w:p w:rsidR="004E3316" w:rsidRPr="004E3316" w:rsidRDefault="004E3316" w:rsidP="004E3316">
            <w:pPr>
              <w:autoSpaceDE w:val="0"/>
              <w:autoSpaceDN w:val="0"/>
              <w:adjustRightInd w:val="0"/>
              <w:spacing w:after="0" w:line="240" w:lineRule="auto"/>
              <w:ind w:firstLine="709"/>
              <w:jc w:val="center"/>
              <w:rPr>
                <w:rFonts w:ascii="Times New Roman" w:hAnsi="Times New Roman" w:cs="Arial"/>
                <w:sz w:val="28"/>
                <w:szCs w:val="20"/>
              </w:rPr>
            </w:pPr>
            <w:r w:rsidRPr="004E3316">
              <w:rPr>
                <w:rFonts w:ascii="Times New Roman" w:hAnsi="Times New Roman" w:cs="Arial"/>
                <w:sz w:val="28"/>
                <w:szCs w:val="20"/>
              </w:rPr>
              <w:t xml:space="preserve">от 21.12.2023 </w:t>
            </w:r>
            <w:hyperlink r:id="rId9" w:history="1">
              <w:r w:rsidRPr="004E3316">
                <w:rPr>
                  <w:rFonts w:ascii="Times New Roman" w:hAnsi="Times New Roman" w:cs="Arial"/>
                  <w:sz w:val="28"/>
                  <w:szCs w:val="20"/>
                </w:rPr>
                <w:t>N 287</w:t>
              </w:r>
            </w:hyperlink>
            <w:r w:rsidRPr="004E3316">
              <w:rPr>
                <w:rFonts w:ascii="Times New Roman" w:hAnsi="Times New Roman" w:cs="Arial"/>
                <w:sz w:val="28"/>
                <w:szCs w:val="20"/>
              </w:rPr>
              <w:t xml:space="preserve">, от 03.04.2025 </w:t>
            </w:r>
            <w:hyperlink r:id="rId10" w:history="1">
              <w:r w:rsidRPr="004E3316">
                <w:rPr>
                  <w:rFonts w:ascii="Times New Roman" w:hAnsi="Times New Roman" w:cs="Arial"/>
                  <w:sz w:val="28"/>
                  <w:szCs w:val="20"/>
                </w:rPr>
                <w:t>N 45</w:t>
              </w:r>
            </w:hyperlink>
            <w:r w:rsidRPr="004E3316">
              <w:rPr>
                <w:rFonts w:ascii="Times New Roman" w:hAnsi="Times New Roman" w:cs="Arial"/>
                <w:sz w:val="28"/>
                <w:szCs w:val="20"/>
              </w:rPr>
              <w:t xml:space="preserve">) </w:t>
            </w:r>
          </w:p>
        </w:tc>
        <w:tc>
          <w:tcPr>
            <w:tcW w:w="113" w:type="dxa"/>
            <w:shd w:val="clear" w:color="auto" w:fill="F4F3F8"/>
            <w:tcMar>
              <w:top w:w="0" w:type="dxa"/>
              <w:left w:w="0" w:type="dxa"/>
              <w:bottom w:w="0" w:type="dxa"/>
              <w:right w:w="0" w:type="dxa"/>
            </w:tcMar>
          </w:tcPr>
          <w:p w:rsidR="004E3316" w:rsidRPr="004E3316" w:rsidRDefault="004E3316" w:rsidP="004E3316">
            <w:pPr>
              <w:autoSpaceDE w:val="0"/>
              <w:autoSpaceDN w:val="0"/>
              <w:adjustRightInd w:val="0"/>
              <w:spacing w:after="0" w:line="240" w:lineRule="auto"/>
              <w:ind w:firstLine="709"/>
              <w:jc w:val="center"/>
              <w:rPr>
                <w:rFonts w:ascii="Times New Roman" w:hAnsi="Times New Roman" w:cs="Arial"/>
                <w:sz w:val="28"/>
                <w:szCs w:val="20"/>
              </w:rPr>
            </w:pPr>
          </w:p>
        </w:tc>
      </w:tr>
    </w:tbl>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Рассмотрев проект решения Думы города Костромы о новой редакции Положения о присвоении звания "Почетный гражданин города Костромы", разработанный в целях совершенствования порядка присвоения звания "Почетный гражданин города Костромы", руководствуясь </w:t>
      </w:r>
      <w:hyperlink r:id="rId11" w:history="1">
        <w:r w:rsidRPr="004E3316">
          <w:rPr>
            <w:rFonts w:ascii="Times New Roman" w:hAnsi="Times New Roman" w:cs="Arial"/>
            <w:sz w:val="28"/>
            <w:szCs w:val="20"/>
          </w:rPr>
          <w:t>статьями 29</w:t>
        </w:r>
      </w:hyperlink>
      <w:r w:rsidRPr="004E3316">
        <w:rPr>
          <w:rFonts w:ascii="Times New Roman" w:hAnsi="Times New Roman" w:cs="Arial"/>
          <w:sz w:val="28"/>
          <w:szCs w:val="20"/>
        </w:rPr>
        <w:t xml:space="preserve"> и </w:t>
      </w:r>
      <w:hyperlink r:id="rId12" w:history="1">
        <w:r w:rsidRPr="004E3316">
          <w:rPr>
            <w:rFonts w:ascii="Times New Roman" w:hAnsi="Times New Roman" w:cs="Arial"/>
            <w:sz w:val="28"/>
            <w:szCs w:val="20"/>
          </w:rPr>
          <w:t>55</w:t>
        </w:r>
      </w:hyperlink>
      <w:r w:rsidRPr="004E3316">
        <w:rPr>
          <w:rFonts w:ascii="Times New Roman" w:hAnsi="Times New Roman" w:cs="Arial"/>
          <w:sz w:val="28"/>
          <w:szCs w:val="20"/>
        </w:rPr>
        <w:t xml:space="preserve"> Устава города Костромы, Дума города Костромы решила: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0" w:name="Par10"/>
      <w:bookmarkEnd w:id="0"/>
      <w:r w:rsidRPr="004E3316">
        <w:rPr>
          <w:rFonts w:ascii="Times New Roman" w:hAnsi="Times New Roman" w:cs="Arial"/>
          <w:sz w:val="28"/>
          <w:szCs w:val="20"/>
        </w:rPr>
        <w:t xml:space="preserve">1. Утвердить прилагаемое </w:t>
      </w:r>
      <w:hyperlink w:anchor="Par51" w:history="1">
        <w:r w:rsidRPr="004E3316">
          <w:rPr>
            <w:rFonts w:ascii="Times New Roman" w:hAnsi="Times New Roman" w:cs="Arial"/>
            <w:sz w:val="28"/>
            <w:szCs w:val="20"/>
          </w:rPr>
          <w:t>Положение</w:t>
        </w:r>
      </w:hyperlink>
      <w:r w:rsidRPr="004E3316">
        <w:rPr>
          <w:rFonts w:ascii="Times New Roman" w:hAnsi="Times New Roman" w:cs="Arial"/>
          <w:sz w:val="28"/>
          <w:szCs w:val="20"/>
        </w:rPr>
        <w:t xml:space="preserve">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Признать утратившими силу:</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 </w:t>
      </w:r>
      <w:hyperlink r:id="rId13"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10 мая 2001 года N 48 "О новой редакции Положения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2) </w:t>
      </w:r>
      <w:hyperlink r:id="rId14"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26 февраля 2004 года N 15 "О внесении изменений в приложение N 1 к решению Думы г. Костромы от 10.05.2001 N 48 "О новой редакции Положения о присвоении звания "Почетный гражданин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3) </w:t>
      </w:r>
      <w:hyperlink r:id="rId15"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29 марта 2007 года N 26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4) </w:t>
      </w:r>
      <w:hyperlink r:id="rId16"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29 ноября 2007 года N 145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5) </w:t>
      </w:r>
      <w:hyperlink r:id="rId17"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29 октября 2009 года N 75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6) </w:t>
      </w:r>
      <w:hyperlink r:id="rId18" w:history="1">
        <w:r w:rsidRPr="004E3316">
          <w:rPr>
            <w:rFonts w:ascii="Times New Roman" w:hAnsi="Times New Roman" w:cs="Arial"/>
            <w:sz w:val="28"/>
            <w:szCs w:val="20"/>
          </w:rPr>
          <w:t>пункт 1</w:t>
        </w:r>
      </w:hyperlink>
      <w:r w:rsidRPr="004E3316">
        <w:rPr>
          <w:rFonts w:ascii="Times New Roman" w:hAnsi="Times New Roman" w:cs="Arial"/>
          <w:sz w:val="28"/>
          <w:szCs w:val="20"/>
        </w:rPr>
        <w:t xml:space="preserve"> решения Думы города Костромы от 25 марта 2010 года N 28 "О внесении изменений в статью 15 Положения о присвоении звания "Почетный гражданин города Костромы" и в пункт 7 Положения "О почетном звании "Заслуженный работник муниципальной службы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 xml:space="preserve">7) </w:t>
      </w:r>
      <w:hyperlink r:id="rId19"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23 сентября 2010 года N 133 "О внесении изменения в статью 14 Положения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8) </w:t>
      </w:r>
      <w:hyperlink r:id="rId20"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28 апреля 2011 года N 58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9) </w:t>
      </w:r>
      <w:hyperlink r:id="rId21" w:history="1">
        <w:r w:rsidRPr="004E3316">
          <w:rPr>
            <w:rFonts w:ascii="Times New Roman" w:hAnsi="Times New Roman" w:cs="Arial"/>
            <w:sz w:val="28"/>
            <w:szCs w:val="20"/>
          </w:rPr>
          <w:t>пункт 1</w:t>
        </w:r>
      </w:hyperlink>
      <w:r w:rsidRPr="004E3316">
        <w:rPr>
          <w:rFonts w:ascii="Times New Roman" w:hAnsi="Times New Roman" w:cs="Arial"/>
          <w:sz w:val="28"/>
          <w:szCs w:val="20"/>
        </w:rPr>
        <w:t xml:space="preserve"> решения Думы города Костромы от 24 ноября 2011 года N 265 "О внесении изменений в некоторые решения Думы города Костромы в целях приведения в соответствие с законодательством Российской Федерации в области персональных 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10) </w:t>
      </w:r>
      <w:hyperlink r:id="rId22"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28 марта 2013 года N 43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11) </w:t>
      </w:r>
      <w:hyperlink r:id="rId23"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4 июля 2013 года N 114 "О внесении изменения в статью 4 Положения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12) </w:t>
      </w:r>
      <w:hyperlink r:id="rId24"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19 июля 2013 года N 116 "О внесении изменений в Положение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13) </w:t>
      </w:r>
      <w:hyperlink r:id="rId25"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25 сентября 2014 года N 177 "О внесении изменений в Положение о присвоении звания "Почетный гражданин города Костромы" и признании утратившими силу отдельных решений (положений решений) Думы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14) </w:t>
      </w:r>
      <w:hyperlink r:id="rId26" w:history="1">
        <w:r w:rsidRPr="004E3316">
          <w:rPr>
            <w:rFonts w:ascii="Times New Roman" w:hAnsi="Times New Roman" w:cs="Arial"/>
            <w:sz w:val="28"/>
            <w:szCs w:val="20"/>
          </w:rPr>
          <w:t>пункт 2</w:t>
        </w:r>
      </w:hyperlink>
      <w:r w:rsidRPr="004E3316">
        <w:rPr>
          <w:rFonts w:ascii="Times New Roman" w:hAnsi="Times New Roman" w:cs="Arial"/>
          <w:sz w:val="28"/>
          <w:szCs w:val="20"/>
        </w:rPr>
        <w:t xml:space="preserve"> решения Думы города Костромы от 26 мая 2016 года N 107 "О внесении изменений в отдельные решения Думы города Костромы в связи с ликвидацией Избирательной комиссии городского округа город Кострома Костромской области как юридического лица";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15) </w:t>
      </w:r>
      <w:hyperlink r:id="rId27"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25 февраля 2016 года N 24 "О приостановлении в 2016 году действия пункта 1 статьи 14 Положения о присвоении звания "Почетный гражданин города Костромы" в части индексации размера ежемесячной денежной выплаты лицу, удостоенному звания "Почетный гражданин города Костромы", исходя из роста потребительских цен на товары и услуги в Костромской области";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16) </w:t>
      </w:r>
      <w:hyperlink r:id="rId28" w:history="1">
        <w:r w:rsidRPr="004E3316">
          <w:rPr>
            <w:rFonts w:ascii="Times New Roman" w:hAnsi="Times New Roman" w:cs="Arial"/>
            <w:sz w:val="28"/>
            <w:szCs w:val="20"/>
          </w:rPr>
          <w:t>решение</w:t>
        </w:r>
      </w:hyperlink>
      <w:r w:rsidRPr="004E3316">
        <w:rPr>
          <w:rFonts w:ascii="Times New Roman" w:hAnsi="Times New Roman" w:cs="Arial"/>
          <w:sz w:val="28"/>
          <w:szCs w:val="20"/>
        </w:rPr>
        <w:t xml:space="preserve"> Думы города Костромы от 22 сентября 2016 года N 193 "Об утверждении Положения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3. Настоящее решение вступает в силу со дня его официального опубликования, за исключением </w:t>
      </w:r>
      <w:hyperlink w:anchor="Par10" w:history="1">
        <w:r w:rsidRPr="004E3316">
          <w:rPr>
            <w:rFonts w:ascii="Times New Roman" w:hAnsi="Times New Roman" w:cs="Arial"/>
            <w:sz w:val="28"/>
            <w:szCs w:val="20"/>
          </w:rPr>
          <w:t>пункта 1</w:t>
        </w:r>
      </w:hyperlink>
      <w:r w:rsidRPr="004E3316">
        <w:rPr>
          <w:rFonts w:ascii="Times New Roman" w:hAnsi="Times New Roman" w:cs="Arial"/>
          <w:sz w:val="28"/>
          <w:szCs w:val="20"/>
        </w:rPr>
        <w:t xml:space="preserve"> настоящего решения, который вступает в силу 1 января 2018 года.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Установить, что со дня вступления в силу настоящего решения до 1 января 2018 года: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 в случае смерти лица, удостоенного звания "Почетный гражданин города Костромы", членам его семьи либо другим организаторам похорон на основании </w:t>
      </w:r>
      <w:r w:rsidRPr="004E3316">
        <w:rPr>
          <w:rFonts w:ascii="Times New Roman" w:hAnsi="Times New Roman" w:cs="Arial"/>
          <w:sz w:val="28"/>
          <w:szCs w:val="20"/>
        </w:rPr>
        <w:lastRenderedPageBreak/>
        <w:t>заявления выплачивается единовременная материальная помощь из средств бюджета города Костромы в сумме тридцать тысяч рублей на оплату ритуальных услуг, приобретение и установку надгробного памятника. Выплата единовременной материальной помощи производится в порядке, установленном главой Администрации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лицо, удостоенное звания "Почетный гражданин города Костромы", приглашается Администрацией города Костромы на общегородские мероприятия, посвященные государственным праздникам, Дню города Костромы и другим торжественным событиям, а также имеет право на: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 w:name="Par32"/>
      <w:bookmarkEnd w:id="1"/>
      <w:r w:rsidRPr="004E3316">
        <w:rPr>
          <w:rFonts w:ascii="Times New Roman" w:hAnsi="Times New Roman" w:cs="Arial"/>
          <w:sz w:val="28"/>
          <w:szCs w:val="20"/>
        </w:rPr>
        <w:t>пожизненную ежемесячную денежную выплату в размере двух тысяч шестисот рублей;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2" w:name="Par33"/>
      <w:bookmarkEnd w:id="2"/>
      <w:r w:rsidRPr="004E3316">
        <w:rPr>
          <w:rFonts w:ascii="Times New Roman" w:hAnsi="Times New Roman" w:cs="Arial"/>
          <w:sz w:val="28"/>
          <w:szCs w:val="20"/>
        </w:rPr>
        <w:t>бесплатный проезд в автомобильном и наземном электрическом транспорте общего пользования, осуществляющем регулярные перевозки по регулируемым тарифам в городе Костроме;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безотлагательный прием должностными лицами органов местного самоуправления города Костромы, руководителями муниципальных предприятий и учреждений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другие меры социальной поддержки, устанавливаемые решениями Думы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Порядок предоставления предусмотренных </w:t>
      </w:r>
      <w:hyperlink w:anchor="Par32" w:history="1">
        <w:r w:rsidRPr="004E3316">
          <w:rPr>
            <w:rFonts w:ascii="Times New Roman" w:hAnsi="Times New Roman" w:cs="Arial"/>
            <w:sz w:val="28"/>
            <w:szCs w:val="20"/>
          </w:rPr>
          <w:t>абзацами вторым</w:t>
        </w:r>
      </w:hyperlink>
      <w:r w:rsidRPr="004E3316">
        <w:rPr>
          <w:rFonts w:ascii="Times New Roman" w:hAnsi="Times New Roman" w:cs="Arial"/>
          <w:sz w:val="28"/>
          <w:szCs w:val="20"/>
        </w:rPr>
        <w:t xml:space="preserve"> и </w:t>
      </w:r>
      <w:hyperlink w:anchor="Par33" w:history="1">
        <w:r w:rsidRPr="004E3316">
          <w:rPr>
            <w:rFonts w:ascii="Times New Roman" w:hAnsi="Times New Roman" w:cs="Arial"/>
            <w:sz w:val="28"/>
            <w:szCs w:val="20"/>
          </w:rPr>
          <w:t>третьим подпункта 2</w:t>
        </w:r>
      </w:hyperlink>
      <w:r w:rsidRPr="004E3316">
        <w:rPr>
          <w:rFonts w:ascii="Times New Roman" w:hAnsi="Times New Roman" w:cs="Arial"/>
          <w:sz w:val="28"/>
          <w:szCs w:val="20"/>
        </w:rPr>
        <w:t xml:space="preserve"> настоящего пункта мер социальной поддержки устанавливается постановлением Администрации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Мера социальной поддержки, установленная </w:t>
      </w:r>
      <w:hyperlink w:anchor="Par32" w:history="1">
        <w:r w:rsidRPr="004E3316">
          <w:rPr>
            <w:rFonts w:ascii="Times New Roman" w:hAnsi="Times New Roman" w:cs="Arial"/>
            <w:sz w:val="28"/>
            <w:szCs w:val="20"/>
          </w:rPr>
          <w:t>абзацем вторым подпункта 2</w:t>
        </w:r>
      </w:hyperlink>
      <w:r w:rsidRPr="004E3316">
        <w:rPr>
          <w:rFonts w:ascii="Times New Roman" w:hAnsi="Times New Roman" w:cs="Arial"/>
          <w:sz w:val="28"/>
          <w:szCs w:val="20"/>
        </w:rPr>
        <w:t xml:space="preserve"> настоящего пункта, предоставляется вдове (вдовцу) лица, удостоенного звания "Почетный гражданин города Костромы", до вступления в повторный брак, за исключением случаев присвоения звания "Почетный гражданин города Костромы" посмертно.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Глава города Костромы</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Ю.В.ЖУРИН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right"/>
        <w:outlineLvl w:val="0"/>
        <w:rPr>
          <w:rFonts w:ascii="Times New Roman" w:hAnsi="Times New Roman" w:cs="Arial"/>
          <w:sz w:val="28"/>
          <w:szCs w:val="20"/>
        </w:rPr>
      </w:pPr>
      <w:r w:rsidRPr="004E3316">
        <w:rPr>
          <w:rFonts w:ascii="Times New Roman" w:hAnsi="Times New Roman" w:cs="Arial"/>
          <w:sz w:val="28"/>
          <w:szCs w:val="20"/>
        </w:rPr>
        <w:lastRenderedPageBreak/>
        <w:t>Утверждено</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решением</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Думы города Костромы</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от 25 октября 2016 года N 205</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bookmarkStart w:id="3" w:name="Par51"/>
      <w:bookmarkEnd w:id="3"/>
      <w:r w:rsidRPr="004E3316">
        <w:rPr>
          <w:rFonts w:ascii="Times New Roman" w:eastAsiaTheme="minorHAnsi" w:hAnsi="Times New Roman" w:cs="Arial"/>
          <w:bCs/>
          <w:color w:val="auto"/>
          <w:sz w:val="28"/>
          <w:szCs w:val="20"/>
        </w:rPr>
        <w:t>ПОЛОЖЕНИЕ</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Статья 1. Предмет регулирования настоящего Положения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Настоящее Положение в соответствии с </w:t>
      </w:r>
      <w:hyperlink r:id="rId29" w:history="1">
        <w:r w:rsidRPr="004E3316">
          <w:rPr>
            <w:rFonts w:ascii="Times New Roman" w:hAnsi="Times New Roman" w:cs="Arial"/>
            <w:sz w:val="28"/>
            <w:szCs w:val="20"/>
          </w:rPr>
          <w:t>Конституцией</w:t>
        </w:r>
      </w:hyperlink>
      <w:r w:rsidRPr="004E3316">
        <w:rPr>
          <w:rFonts w:ascii="Times New Roman" w:hAnsi="Times New Roman" w:cs="Arial"/>
          <w:sz w:val="28"/>
          <w:szCs w:val="20"/>
        </w:rPr>
        <w:t xml:space="preserve"> Российской Федерации, Федеральным </w:t>
      </w:r>
      <w:hyperlink r:id="rId30" w:history="1">
        <w:r w:rsidRPr="004E3316">
          <w:rPr>
            <w:rFonts w:ascii="Times New Roman" w:hAnsi="Times New Roman" w:cs="Arial"/>
            <w:sz w:val="28"/>
            <w:szCs w:val="20"/>
          </w:rPr>
          <w:t>законом</w:t>
        </w:r>
      </w:hyperlink>
      <w:r w:rsidRPr="004E3316">
        <w:rPr>
          <w:rFonts w:ascii="Times New Roman" w:hAnsi="Times New Roman" w:cs="Arial"/>
          <w:sz w:val="28"/>
          <w:szCs w:val="20"/>
        </w:rPr>
        <w:t xml:space="preserve"> от 6 октября 2003 года N 131-ФЗ "Об общих принципах организации местного самоуправления в Российской Федерации", </w:t>
      </w:r>
      <w:hyperlink r:id="rId31" w:history="1">
        <w:r w:rsidRPr="004E3316">
          <w:rPr>
            <w:rFonts w:ascii="Times New Roman" w:hAnsi="Times New Roman" w:cs="Arial"/>
            <w:sz w:val="28"/>
            <w:szCs w:val="20"/>
          </w:rPr>
          <w:t>Уставом</w:t>
        </w:r>
      </w:hyperlink>
      <w:r w:rsidRPr="004E3316">
        <w:rPr>
          <w:rFonts w:ascii="Times New Roman" w:hAnsi="Times New Roman" w:cs="Arial"/>
          <w:sz w:val="28"/>
          <w:szCs w:val="20"/>
        </w:rPr>
        <w:t xml:space="preserve"> города Костромы устанавливает основания и порядок присвоения звания "Почетный гражданин города Костромы" и определяет статус удостоенных его лиц.</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Статья 2. Общие положения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Звание "Почетный гражданин города Костромы" (далее - звание Почетный гражданин) учреждается в целях признания выдающихся заслуг граждан, проживающих на территории города Костромы, перед городом Костромой в деле его социально-экономического развития, поощрения личной деятельности, направленной на пользу города Костромы, обеспечения его благополучия и процветания, защиты прав человека, охраны жизни и здоровья людей, укрепления согласия в обществе, за деятельность, способствующую развитию города Костромы, повышению его авторитета.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Звание Почетный гражданин может быть присвоено другим гражданам Российской Федерации, а также гражданам других государств, если они своей деятельностью способствовали социально-экономическому развитию города, укреплению дружественных связей между городом Костромой и другими территориями.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В исключительных случаях, при наличии особо выдающихся заслуг в отраслях хозяйства и культуры, являющихся приоритетными для города Костромы, с учетом высокой оценки вклада гражданина на государственном, региональном и местном уровнях, безупречных моральных качеств кандидата на присвоение звания Почетного гражданина (далее - кандидат), звание может быть присвоено посмертно.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Звание Почетный гражданин не может быть присвоено депутатам всех уровней, должностным лицам органов местного самоуправления города Костромы и органов государственной власти Костромской области, членам избирательных комиссий до окончания срока их полномочий или прекращения работы на данных должностях.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Звание Почетный гражданин не может быть присвоено лицам, которые имеют неснятую или не погашенную судимость.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4. Положения </w:t>
      </w:r>
      <w:hyperlink w:anchor="Par82" w:history="1">
        <w:r w:rsidRPr="004E3316">
          <w:rPr>
            <w:rFonts w:ascii="Times New Roman" w:hAnsi="Times New Roman" w:cs="Arial"/>
            <w:sz w:val="28"/>
            <w:szCs w:val="20"/>
          </w:rPr>
          <w:t>статей 4</w:t>
        </w:r>
      </w:hyperlink>
      <w:r w:rsidRPr="004E3316">
        <w:rPr>
          <w:rFonts w:ascii="Times New Roman" w:hAnsi="Times New Roman" w:cs="Arial"/>
          <w:sz w:val="28"/>
          <w:szCs w:val="20"/>
        </w:rPr>
        <w:t>-</w:t>
      </w:r>
      <w:hyperlink w:anchor="Par102" w:history="1">
        <w:r w:rsidRPr="004E3316">
          <w:rPr>
            <w:rFonts w:ascii="Times New Roman" w:hAnsi="Times New Roman" w:cs="Arial"/>
            <w:sz w:val="28"/>
            <w:szCs w:val="20"/>
          </w:rPr>
          <w:t>5</w:t>
        </w:r>
      </w:hyperlink>
      <w:r w:rsidRPr="004E3316">
        <w:rPr>
          <w:rFonts w:ascii="Times New Roman" w:hAnsi="Times New Roman" w:cs="Arial"/>
          <w:sz w:val="28"/>
          <w:szCs w:val="20"/>
        </w:rPr>
        <w:t xml:space="preserve">, </w:t>
      </w:r>
      <w:hyperlink w:anchor="Par133" w:history="1">
        <w:r w:rsidRPr="004E3316">
          <w:rPr>
            <w:rFonts w:ascii="Times New Roman" w:hAnsi="Times New Roman" w:cs="Arial"/>
            <w:sz w:val="28"/>
            <w:szCs w:val="20"/>
          </w:rPr>
          <w:t>6</w:t>
        </w:r>
      </w:hyperlink>
      <w:r w:rsidRPr="004E3316">
        <w:rPr>
          <w:rFonts w:ascii="Times New Roman" w:hAnsi="Times New Roman" w:cs="Arial"/>
          <w:sz w:val="28"/>
          <w:szCs w:val="20"/>
        </w:rPr>
        <w:t xml:space="preserve">, </w:t>
      </w:r>
      <w:hyperlink w:anchor="Par143" w:history="1">
        <w:r w:rsidRPr="004E3316">
          <w:rPr>
            <w:rFonts w:ascii="Times New Roman" w:hAnsi="Times New Roman" w:cs="Arial"/>
            <w:sz w:val="28"/>
            <w:szCs w:val="20"/>
          </w:rPr>
          <w:t>частей 1</w:t>
        </w:r>
      </w:hyperlink>
      <w:r w:rsidRPr="004E3316">
        <w:rPr>
          <w:rFonts w:ascii="Times New Roman" w:hAnsi="Times New Roman" w:cs="Arial"/>
          <w:sz w:val="28"/>
          <w:szCs w:val="20"/>
        </w:rPr>
        <w:t xml:space="preserve">, </w:t>
      </w:r>
      <w:hyperlink w:anchor="Par145" w:history="1">
        <w:r w:rsidRPr="004E3316">
          <w:rPr>
            <w:rFonts w:ascii="Times New Roman" w:hAnsi="Times New Roman" w:cs="Arial"/>
            <w:sz w:val="28"/>
            <w:szCs w:val="20"/>
          </w:rPr>
          <w:t>3</w:t>
        </w:r>
      </w:hyperlink>
      <w:r w:rsidRPr="004E3316">
        <w:rPr>
          <w:rFonts w:ascii="Times New Roman" w:hAnsi="Times New Roman" w:cs="Arial"/>
          <w:sz w:val="28"/>
          <w:szCs w:val="20"/>
        </w:rPr>
        <w:t xml:space="preserve"> и </w:t>
      </w:r>
      <w:hyperlink w:anchor="Par147" w:history="1">
        <w:r w:rsidRPr="004E3316">
          <w:rPr>
            <w:rFonts w:ascii="Times New Roman" w:hAnsi="Times New Roman" w:cs="Arial"/>
            <w:sz w:val="28"/>
            <w:szCs w:val="20"/>
          </w:rPr>
          <w:t>5 статьи 7</w:t>
        </w:r>
      </w:hyperlink>
      <w:r w:rsidRPr="004E3316">
        <w:rPr>
          <w:rFonts w:ascii="Times New Roman" w:hAnsi="Times New Roman" w:cs="Arial"/>
          <w:sz w:val="28"/>
          <w:szCs w:val="20"/>
        </w:rPr>
        <w:t xml:space="preserve"> настоящего Положения не распространяются на фронтовиков - участников Великой Отечественной войны, проходивших военную службу в составе действующей армии, принимавших участие в боевых действиях по защите Отечества в период Великой Отечественной войны 1941-1945 годов.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Особенности присвоения в 2025 году звания "Почетный гражданин города Костромы" фронтовикам - участникам Великой Отечественной войны, проходившим военную службу в составе действующей армии, принимавшим участие в боевых действиях по защите Отечества в период Великой Отечественной войны 1941-1945 годов, устанавливаются </w:t>
      </w:r>
      <w:hyperlink w:anchor="Par122" w:history="1">
        <w:r w:rsidRPr="004E3316">
          <w:rPr>
            <w:rFonts w:ascii="Times New Roman" w:hAnsi="Times New Roman" w:cs="Arial"/>
            <w:sz w:val="28"/>
            <w:szCs w:val="20"/>
          </w:rPr>
          <w:t>статьей 5.1</w:t>
        </w:r>
      </w:hyperlink>
      <w:r w:rsidRPr="004E3316">
        <w:rPr>
          <w:rFonts w:ascii="Times New Roman" w:hAnsi="Times New Roman" w:cs="Arial"/>
          <w:sz w:val="28"/>
          <w:szCs w:val="20"/>
        </w:rPr>
        <w:t xml:space="preserve"> настоящего Положения.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Статья 3. Основания и критерии присвоения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Основаниями для присвоения звания Почетный гражданин являются: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особые заслуги: в деле социально-экономического развития города Костромы, охраны жизни и здоровья людей; весомый, реальный и значительный вклад в развитие и организацию городской экономики, науки, техники, воспитания и образования, здравоохранения, охраны окружающей среды, культуры и искусства, спорта, молодежной политики, правоохранительной деятельности; в укреплении законности и правопорядка; в разработке и внедрении новейшей техники и технологий; в обеспечении высокоэффективного функционирования производства; в развитии и организации строительства; в воссоздании объектов истории и культуры города Костромы; в защите прав и законных интересов граждан, укрепления мира и согласия среди жителей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совершение мужественных или героических поступков (подвигов) во благо города Костромы и его жителей;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плодотворная и многолетняя общественная, культурная, научная, хозяйственная, благотворительная, добровольческая (волонтерская) деятельность, меценатство, а также иная деятельность с выдающимися результатами для города Костромы, благодаря которой гражданин обрел широкую известность среди жителей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Критериями для присвоения звания Почетный гражданин являются: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многолетняя известность кандидата среди значительного числа жителей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широкая информированность жителей города Костромы о конкретных заслугах кандидата;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высокая оценка достижений и заслуг кандидата в соответствующей сфере деятельности;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высокие моральные качества и авторитет кандидата в соответствующей сфере деятельности;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5) активная жизненная позиция, многолетняя благотворительная, общественная деятельность;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6) отнесение кандидата к категории фронтовики - участники Великой Отечественной войны, проходившие военную службу в составе действующей армии, принимавшие участие в боевых действиях по защите Отечества в период Великой Отечественной войны 1941-1945 годов (далее - участники Великой Отечественной войны).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bookmarkStart w:id="4" w:name="Par82"/>
      <w:bookmarkEnd w:id="4"/>
      <w:r w:rsidRPr="004E3316">
        <w:rPr>
          <w:rFonts w:ascii="Times New Roman" w:eastAsiaTheme="minorHAnsi" w:hAnsi="Times New Roman" w:cs="Arial"/>
          <w:bCs/>
          <w:color w:val="auto"/>
          <w:sz w:val="28"/>
          <w:szCs w:val="20"/>
        </w:rPr>
        <w:t>Статья 4. Общественная комиссия по предварительному рассмотрению представлений о присвоении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1. Состав общественной комиссии по предварительному рассмотрению представлений о присвоении звания Почетный гражданин (далее - комиссия), срок ее работы, а также порядок работы комиссии при принятии решения о присвоении звания Почетный гражданин ранее срока, установленного </w:t>
      </w:r>
      <w:hyperlink w:anchor="Par104" w:history="1">
        <w:r w:rsidRPr="004E3316">
          <w:rPr>
            <w:rFonts w:ascii="Times New Roman" w:hAnsi="Times New Roman" w:cs="Arial"/>
            <w:sz w:val="28"/>
            <w:szCs w:val="20"/>
          </w:rPr>
          <w:t>частью 1 статьи 5</w:t>
        </w:r>
      </w:hyperlink>
      <w:r w:rsidRPr="004E3316">
        <w:rPr>
          <w:rFonts w:ascii="Times New Roman" w:hAnsi="Times New Roman" w:cs="Arial"/>
          <w:sz w:val="28"/>
          <w:szCs w:val="20"/>
        </w:rPr>
        <w:t xml:space="preserve"> настоящего Положения, утверждаются Главой города Костромы. Председателем комиссии является Глава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В состав комиссии включаются представители Думы города Костромы, Администрации города Костромы, Общественной палаты города Костромы, представители общественных объединений, а также представители науки, культуры, производства и иных отраслей.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Комиссия собирается на свои заседания по мере поступления предложений о присвоении звания Почетный гражданин по инициативе председателя комиссии. Информация о дате заседания комиссии размещается на официальном сайте Думы города Костромы в информационно-телекоммуникационной сети "Интернет".</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В полномочия комиссии входит:</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прием и рассмотрение поступивших представлений;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взаимодействие с гражданами, трудовыми коллективами, организациями всех форм собственности, общественными объединениями по вопросам выдвижения кандидатов;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представление разъяснений по вопросам подготовки представлений, в том числе о порядке, сроках внесения и месте приема документов;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организация предварительного рассмотрения поступивших представлений, в том числе с приглашением Почетных граждан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Члены комиссии имеют право: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участвовать в обсуждении и принятии решений по всем вопросам, рассматриваемым комиссией;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представлять свое особое мнение в письменном виде в случае несогласия с принятым комиссией решением;</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4) представлять по поручению комиссии ее интересы в государственных органах, организациях и общественных объединениях;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5) вести по поручению комиссии переписку от ее имени по отдельным вопросам.</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5. Члены комиссии обязаны: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принимать участие в деятельности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выполнять решения и поручения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bookmarkStart w:id="5" w:name="Par102"/>
      <w:bookmarkEnd w:id="5"/>
      <w:r w:rsidRPr="004E3316">
        <w:rPr>
          <w:rFonts w:ascii="Times New Roman" w:eastAsiaTheme="minorHAnsi" w:hAnsi="Times New Roman" w:cs="Arial"/>
          <w:bCs/>
          <w:color w:val="auto"/>
          <w:sz w:val="28"/>
          <w:szCs w:val="20"/>
        </w:rPr>
        <w:t>Статья 5. Порядок присвоения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6" w:name="Par104"/>
      <w:bookmarkEnd w:id="6"/>
      <w:r w:rsidRPr="004E3316">
        <w:rPr>
          <w:rFonts w:ascii="Times New Roman" w:hAnsi="Times New Roman" w:cs="Arial"/>
          <w:sz w:val="28"/>
          <w:szCs w:val="20"/>
        </w:rPr>
        <w:t>1. Звание Почетный гражданин присваивается по решению Думы города Костромы накануне праздника "День города" в юбилейные для города Костромы годы (каждые 5 лет со дня образования города Костромы). Исключением может быть совершение мужественного или героического поступка (подвига) во благо города Костромы и его жителей, меценатство в области культуры и искусства, направленное на восстановление утраченных архитектурных объектов, формирующих историческую среду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В случае принятия решения о присвоении звания Почетный гражданин ранее срока, установленного </w:t>
      </w:r>
      <w:hyperlink w:anchor="Par104" w:history="1">
        <w:r w:rsidRPr="004E3316">
          <w:rPr>
            <w:rFonts w:ascii="Times New Roman" w:hAnsi="Times New Roman" w:cs="Arial"/>
            <w:sz w:val="28"/>
            <w:szCs w:val="20"/>
          </w:rPr>
          <w:t>абзацем первым</w:t>
        </w:r>
      </w:hyperlink>
      <w:r w:rsidRPr="004E3316">
        <w:rPr>
          <w:rFonts w:ascii="Times New Roman" w:hAnsi="Times New Roman" w:cs="Arial"/>
          <w:sz w:val="28"/>
          <w:szCs w:val="20"/>
        </w:rPr>
        <w:t xml:space="preserve"> настоящей части, постоянная депутатская комиссия Думы города Костромы по социальным вопросам вносит на рассмотрение Думы города Костромы проект решения Думы города Костромы о приостановлении действия отдельных норм настоящего Положения, которые регулируют правоотношения, связанные с проведением процедуры присвоения звания Почетный гражданин в ближайший для города Костромы юбилейный год.</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Дума города Костромы не позднее 1 апреля года, предшествующего году, в котором присваивается звание Почетный гражданин, объявляет в средствах массовой информации о начале приема документов и ходатайств о присвоении звания Почетный гражданин, публикует перечень необходимых к представлению документов и сроки их представления.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Ходатайство о присвоении звания Почетный гражданин оформляется в письменной форме.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К ходатайству о присвоении звания Почетный гражданин прилагаются следующие документы: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7" w:name="Par109"/>
      <w:bookmarkEnd w:id="7"/>
      <w:r w:rsidRPr="004E3316">
        <w:rPr>
          <w:rFonts w:ascii="Times New Roman" w:hAnsi="Times New Roman" w:cs="Arial"/>
          <w:sz w:val="28"/>
          <w:szCs w:val="20"/>
        </w:rPr>
        <w:t>1) характеристика на кандидата с описанием его заслуг и достижений;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анкета (с биографией) кандидата;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8" w:name="Par111"/>
      <w:bookmarkEnd w:id="8"/>
      <w:r w:rsidRPr="004E3316">
        <w:rPr>
          <w:rFonts w:ascii="Times New Roman" w:hAnsi="Times New Roman" w:cs="Arial"/>
          <w:sz w:val="28"/>
          <w:szCs w:val="20"/>
        </w:rPr>
        <w:t>3) отзыв или ходатайство специалистов в данной отрасли;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материалы или документы, подтверждающие достижение, открытие и т.д.;</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5) письменное согласие кандидата на внесение ходатайства или согласие наследников кандидата на внесение представления в случае присвоения звания Почетный гражданин посмертно;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6) </w:t>
      </w:r>
      <w:hyperlink w:anchor="Par195" w:history="1">
        <w:r w:rsidRPr="004E3316">
          <w:rPr>
            <w:rFonts w:ascii="Times New Roman" w:hAnsi="Times New Roman" w:cs="Arial"/>
            <w:sz w:val="28"/>
            <w:szCs w:val="20"/>
          </w:rPr>
          <w:t>согласие</w:t>
        </w:r>
      </w:hyperlink>
      <w:r w:rsidRPr="004E3316">
        <w:rPr>
          <w:rFonts w:ascii="Times New Roman" w:hAnsi="Times New Roman" w:cs="Arial"/>
          <w:sz w:val="28"/>
          <w:szCs w:val="20"/>
        </w:rPr>
        <w:t xml:space="preserve"> кандидата или, в случае присвоения звания Почетный гражданин посмертно, его наследников на обработку персональных данных кандидата, оформляемое в соответствии с требованиями, установленными </w:t>
      </w:r>
      <w:hyperlink r:id="rId32" w:history="1">
        <w:r w:rsidRPr="004E3316">
          <w:rPr>
            <w:rFonts w:ascii="Times New Roman" w:hAnsi="Times New Roman" w:cs="Arial"/>
            <w:sz w:val="28"/>
            <w:szCs w:val="20"/>
          </w:rPr>
          <w:t>статьей 9</w:t>
        </w:r>
      </w:hyperlink>
      <w:r w:rsidRPr="004E3316">
        <w:rPr>
          <w:rFonts w:ascii="Times New Roman" w:hAnsi="Times New Roman" w:cs="Arial"/>
          <w:sz w:val="28"/>
          <w:szCs w:val="20"/>
        </w:rPr>
        <w:t xml:space="preserve"> </w:t>
      </w:r>
      <w:r w:rsidRPr="004E3316">
        <w:rPr>
          <w:rFonts w:ascii="Times New Roman" w:hAnsi="Times New Roman" w:cs="Arial"/>
          <w:sz w:val="28"/>
          <w:szCs w:val="20"/>
        </w:rPr>
        <w:lastRenderedPageBreak/>
        <w:t>Федерального закона от 27 июля 2006 года N 152-ФЗ "О персональных данных" по форме согласно приложению 4 к настоящему Положению;</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6.1) </w:t>
      </w:r>
      <w:hyperlink w:anchor="Par260" w:history="1">
        <w:r w:rsidRPr="004E3316">
          <w:rPr>
            <w:rFonts w:ascii="Times New Roman" w:hAnsi="Times New Roman" w:cs="Arial"/>
            <w:sz w:val="28"/>
            <w:szCs w:val="20"/>
          </w:rPr>
          <w:t>согласие</w:t>
        </w:r>
      </w:hyperlink>
      <w:r w:rsidRPr="004E3316">
        <w:rPr>
          <w:rFonts w:ascii="Times New Roman" w:hAnsi="Times New Roman" w:cs="Arial"/>
          <w:sz w:val="28"/>
          <w:szCs w:val="20"/>
        </w:rPr>
        <w:t xml:space="preserve"> кандидата или, в случае присвоения звания Почетный гражданин посмертно, его наследников на обработку персональных данных кандидата, разрешенных для распространения, оформляемое в соответствии с требованиями к содержанию согласия на обработку персональных данных, разрешенных субъектом персональных данных для распространения, установленными уполномоченным органом по защите прав субъектов персональных данных по форме согласно приложению 5 к настоящему Положению;</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7) материалы, свидетельствующие о широком общественном признании деятельности данного лица (периодическая печать, видео- и (или) фотодокументы).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Ходатайство о присвоении звания Почетный гражданин с прилагаемыми к нему документами вносится в комиссию группой граждан, достигших возраста 18 лет, в количестве не менее 10 человек, трудовыми коллективами, организациями всех форм собственности, общественными объединениями до 31 декабря года, предшествующего году, в котором присваивается звание Почетный гражданин, в соответствии с требованиями, предусмотренными настоящей статьей.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3.1. Ходатайство о присвоении звания Почетный гражданин и документы, предусмотренные </w:t>
      </w:r>
      <w:hyperlink w:anchor="Par109" w:history="1">
        <w:r w:rsidRPr="004E3316">
          <w:rPr>
            <w:rFonts w:ascii="Times New Roman" w:hAnsi="Times New Roman" w:cs="Arial"/>
            <w:sz w:val="28"/>
            <w:szCs w:val="20"/>
          </w:rPr>
          <w:t>пунктами 1</w:t>
        </w:r>
      </w:hyperlink>
      <w:r w:rsidRPr="004E3316">
        <w:rPr>
          <w:rFonts w:ascii="Times New Roman" w:hAnsi="Times New Roman" w:cs="Arial"/>
          <w:sz w:val="28"/>
          <w:szCs w:val="20"/>
        </w:rPr>
        <w:t xml:space="preserve">, </w:t>
      </w:r>
      <w:hyperlink w:anchor="Par111" w:history="1">
        <w:r w:rsidRPr="004E3316">
          <w:rPr>
            <w:rFonts w:ascii="Times New Roman" w:hAnsi="Times New Roman" w:cs="Arial"/>
            <w:sz w:val="28"/>
            <w:szCs w:val="20"/>
          </w:rPr>
          <w:t>3 части 3</w:t>
        </w:r>
      </w:hyperlink>
      <w:r w:rsidRPr="004E3316">
        <w:rPr>
          <w:rFonts w:ascii="Times New Roman" w:hAnsi="Times New Roman" w:cs="Arial"/>
          <w:sz w:val="28"/>
          <w:szCs w:val="20"/>
        </w:rPr>
        <w:t xml:space="preserve"> настоящей статьи, оформляются соответствующими печатями организаций и (или) подписями уполномоченных должностных лиц, не ранее чем за 1 год, до даты их представления в Думу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Информация о выдвинутых к присвоению звания кандидатах публикуется в средствах массовой информации и размещается на официальном сайте Думы города Костромы в информационно-телекоммуникационной сети "Интернет" для общественного обсуждения.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5. Комиссия обобщает в период с 15 января до 31 марта года, в котором присваивается звание Почетный гражданин, поступившие от граждан и организаций отзывы, предложения, замечания по выдвинутым кандидатам. В своей работе комиссия учитывает общественное мнение жителей города, результаты социологических и иных опросов.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bookmarkStart w:id="9" w:name="Par122"/>
      <w:bookmarkEnd w:id="9"/>
      <w:r w:rsidRPr="004E3316">
        <w:rPr>
          <w:rFonts w:ascii="Times New Roman" w:eastAsiaTheme="minorHAnsi" w:hAnsi="Times New Roman" w:cs="Arial"/>
          <w:bCs/>
          <w:color w:val="auto"/>
          <w:sz w:val="28"/>
          <w:szCs w:val="20"/>
        </w:rPr>
        <w:t>Статья 5.1. Особенности присвоения в 2025 году звания "Почетный гражданин города Костромы" участникам Великой Отечественной войны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0" w:name="Par124"/>
      <w:bookmarkEnd w:id="10"/>
      <w:r w:rsidRPr="004E3316">
        <w:rPr>
          <w:rFonts w:ascii="Times New Roman" w:hAnsi="Times New Roman" w:cs="Arial"/>
          <w:sz w:val="28"/>
          <w:szCs w:val="20"/>
        </w:rPr>
        <w:t>1. В 2025 году звание Почетный гражданин присваивается лицам, отнесенным к категории участники Великой Отечественной войны, постоянно проживающим на территории города Костромы, решением Думы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Глава Администрации города Костромы вносит в Думу города Костромы ходатайство о присвоении звания Почетный гражданин с приложением документов, подтверждающих: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отнесение кандидатов к категории участники Великой Отечественной войны;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2) регистрацию кандидатов по месту жительства на территории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На основании указанного ходатайства Глава города Костромы вносит в Думу города Костромы проект решения о присвоении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Предложение о присвоении звания Почетный гражданин посмертно не рассматривается.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4. Решение о присвоении звания Почетный гражданин лицам, указанным в </w:t>
      </w:r>
      <w:hyperlink w:anchor="Par124" w:history="1">
        <w:r w:rsidRPr="004E3316">
          <w:rPr>
            <w:rFonts w:ascii="Times New Roman" w:hAnsi="Times New Roman" w:cs="Arial"/>
            <w:sz w:val="28"/>
            <w:szCs w:val="20"/>
          </w:rPr>
          <w:t>части 1</w:t>
        </w:r>
      </w:hyperlink>
      <w:r w:rsidRPr="004E3316">
        <w:rPr>
          <w:rFonts w:ascii="Times New Roman" w:hAnsi="Times New Roman" w:cs="Arial"/>
          <w:sz w:val="28"/>
          <w:szCs w:val="20"/>
        </w:rPr>
        <w:t xml:space="preserve"> настоящей статьи, принимается открытым голосованием.</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5. Вручение свидетельства, удостоверения и медали Почетный гражданин производится на мероприятиях, посвященных празднованию 80-й годовщины Победы в Великой Отечественной войне 1941-1945 годов. Главой города Костромы и (или) главой Администрации города Костромы, либо по их поручению иными должностными лицами органов местного самоуправления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bookmarkStart w:id="11" w:name="Par133"/>
      <w:bookmarkEnd w:id="11"/>
      <w:r w:rsidRPr="004E3316">
        <w:rPr>
          <w:rFonts w:ascii="Times New Roman" w:eastAsiaTheme="minorHAnsi" w:hAnsi="Times New Roman" w:cs="Arial"/>
          <w:bCs/>
          <w:color w:val="auto"/>
          <w:sz w:val="28"/>
          <w:szCs w:val="20"/>
        </w:rPr>
        <w:t>Статья 6. Итоговое заседание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Комиссия в срок с 1 апреля до 1 мая года, в котором присваивается звание Почетный гражданин, проводит итоговое рассмотрение поступивших ходатайств и принимает тайным голосованием решение - ходатайствовать перед Думой города Костромы о присвоении звания Почетный гражданин кандидату, за которого проголосовало более половины присутствующих на заседании членов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Об итогах рассмотрения и принятом решении председатель комиссии письменно информирует инициаторов представлений.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Комиссия правомочна принимать решение, если на ее заседании присутствует не менее двух третей утвержденного состава членов комиссии. Решение оформляется протоколом заседания комиссии.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Протокол заседания комиссии и материалы о кандидате, за которого ходатайствует комиссия, направляются в Думу города Костромы для рассмотрения.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Информация о кандидате публикуется Думой города Костромы в средствах массовой информации и размещается на официальном сайте Думы города Костромы в информационно-телекоммуникационной сети "Интернет" не позднее чем за 1 месяц до даты их рассмотрения на заседании Думы города Костромы. Жители города вправе выразить свое мнение об обоснованности присвоения почетного звания кандидату путем направления информации в Думу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bookmarkStart w:id="12" w:name="Par141"/>
      <w:bookmarkEnd w:id="12"/>
      <w:r w:rsidRPr="004E3316">
        <w:rPr>
          <w:rFonts w:ascii="Times New Roman" w:eastAsiaTheme="minorHAnsi" w:hAnsi="Times New Roman" w:cs="Arial"/>
          <w:bCs/>
          <w:color w:val="auto"/>
          <w:sz w:val="28"/>
          <w:szCs w:val="20"/>
        </w:rPr>
        <w:t>Статья 7. Порядок принятия решения и вручение документов о присвоении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3" w:name="Par143"/>
      <w:bookmarkEnd w:id="13"/>
      <w:r w:rsidRPr="004E3316">
        <w:rPr>
          <w:rFonts w:ascii="Times New Roman" w:hAnsi="Times New Roman" w:cs="Arial"/>
          <w:sz w:val="28"/>
          <w:szCs w:val="20"/>
        </w:rPr>
        <w:t xml:space="preserve">1. Дума города Костромы рассматривает материалы, поступившие из комиссии, и тайным голосованием, проводимым в соответствии с </w:t>
      </w:r>
      <w:hyperlink r:id="rId33" w:history="1">
        <w:r w:rsidRPr="004E3316">
          <w:rPr>
            <w:rFonts w:ascii="Times New Roman" w:hAnsi="Times New Roman" w:cs="Arial"/>
            <w:sz w:val="28"/>
            <w:szCs w:val="20"/>
          </w:rPr>
          <w:t>Регламентом</w:t>
        </w:r>
      </w:hyperlink>
      <w:r w:rsidRPr="004E3316">
        <w:rPr>
          <w:rFonts w:ascii="Times New Roman" w:hAnsi="Times New Roman" w:cs="Arial"/>
          <w:sz w:val="28"/>
          <w:szCs w:val="20"/>
        </w:rPr>
        <w:t xml:space="preserve"> Думы города Костромы, принимает решение о присвоении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Решение Думы города Костромы подлежит официальному опубликованию.</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4" w:name="Par145"/>
      <w:bookmarkEnd w:id="14"/>
      <w:r w:rsidRPr="004E3316">
        <w:rPr>
          <w:rFonts w:ascii="Times New Roman" w:hAnsi="Times New Roman" w:cs="Arial"/>
          <w:sz w:val="28"/>
          <w:szCs w:val="20"/>
        </w:rPr>
        <w:lastRenderedPageBreak/>
        <w:t xml:space="preserve">3. Вручение документов о присвоении звания Почетный гражданин производится Главой города Костромы и главой Администрации города Костромы в День города Костромы, а в случае принятия решения о присвоении звания ранее срока, установленного </w:t>
      </w:r>
      <w:hyperlink w:anchor="Par104" w:history="1">
        <w:r w:rsidRPr="004E3316">
          <w:rPr>
            <w:rFonts w:ascii="Times New Roman" w:hAnsi="Times New Roman" w:cs="Arial"/>
            <w:sz w:val="28"/>
            <w:szCs w:val="20"/>
          </w:rPr>
          <w:t>частью 1 статьи 5</w:t>
        </w:r>
      </w:hyperlink>
      <w:r w:rsidRPr="004E3316">
        <w:rPr>
          <w:rFonts w:ascii="Times New Roman" w:hAnsi="Times New Roman" w:cs="Arial"/>
          <w:sz w:val="28"/>
          <w:szCs w:val="20"/>
        </w:rPr>
        <w:t xml:space="preserve"> Положения, место и дата вручения документов о присвоении звания Почетный гражданин определяется Главой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4. Лицу, удостоенному звания Почетный гражданин, в качестве документа, удостоверяющего факт присвоения этого звания, вручаются специальное удостоверение, свидетельство и медаль установленного образца (согласно </w:t>
      </w:r>
      <w:proofErr w:type="gramStart"/>
      <w:r w:rsidRPr="004E3316">
        <w:rPr>
          <w:rFonts w:ascii="Times New Roman" w:hAnsi="Times New Roman" w:cs="Arial"/>
          <w:sz w:val="28"/>
          <w:szCs w:val="20"/>
        </w:rPr>
        <w:t>приложениям</w:t>
      </w:r>
      <w:proofErr w:type="gramEnd"/>
      <w:r w:rsidRPr="004E3316">
        <w:rPr>
          <w:rFonts w:ascii="Times New Roman" w:hAnsi="Times New Roman" w:cs="Arial"/>
          <w:sz w:val="28"/>
          <w:szCs w:val="20"/>
        </w:rPr>
        <w:t xml:space="preserve"> N 1 (не приводится), N 2 (на 2-х листах - не приводится), </w:t>
      </w:r>
      <w:hyperlink w:anchor="Par177" w:history="1">
        <w:r w:rsidRPr="004E3316">
          <w:rPr>
            <w:rFonts w:ascii="Times New Roman" w:hAnsi="Times New Roman" w:cs="Arial"/>
            <w:sz w:val="28"/>
            <w:szCs w:val="20"/>
          </w:rPr>
          <w:t>N 3</w:t>
        </w:r>
      </w:hyperlink>
      <w:r w:rsidRPr="004E3316">
        <w:rPr>
          <w:rFonts w:ascii="Times New Roman" w:hAnsi="Times New Roman" w:cs="Arial"/>
          <w:sz w:val="28"/>
          <w:szCs w:val="20"/>
        </w:rPr>
        <w:t xml:space="preserve"> к настоящему Положению).</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5" w:name="Par147"/>
      <w:bookmarkEnd w:id="15"/>
      <w:r w:rsidRPr="004E3316">
        <w:rPr>
          <w:rFonts w:ascii="Times New Roman" w:hAnsi="Times New Roman" w:cs="Arial"/>
          <w:sz w:val="28"/>
          <w:szCs w:val="20"/>
        </w:rPr>
        <w:t>5. В случае присвоения звания Почетный гражданин посмертно, а также в случае смерти лица, удостоенного звания Почетный гражданин, свидетельство, удостоверение и медаль Почетный гражданин вручается наследникам этого лица.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6. Обеспечение изготовления, оформления, учета удостоверений, свидетельств, а также изготовления и учета медалей осуществляется Администрацией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Статья 8. Статус лиц, удостоенных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Лицо, удостоенное звания Почетный гражданин, приглашается Администрацией города Костромы на общегородские мероприятия, посвященные государственным праздникам, Дню города Костромы и другим торжественным событиям, а также имеет право на: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6" w:name="Par153"/>
      <w:bookmarkEnd w:id="16"/>
      <w:r w:rsidRPr="004E3316">
        <w:rPr>
          <w:rFonts w:ascii="Times New Roman" w:hAnsi="Times New Roman" w:cs="Arial"/>
          <w:sz w:val="28"/>
          <w:szCs w:val="20"/>
        </w:rPr>
        <w:t xml:space="preserve">1) пожизненную ежемесячную денежную выплату в размере одиннадцати тысяч пятисот рублей. Выплата </w:t>
      </w:r>
      <w:proofErr w:type="gramStart"/>
      <w:r w:rsidRPr="004E3316">
        <w:rPr>
          <w:rFonts w:ascii="Times New Roman" w:hAnsi="Times New Roman" w:cs="Arial"/>
          <w:sz w:val="28"/>
          <w:szCs w:val="20"/>
        </w:rPr>
        <w:t>производится</w:t>
      </w:r>
      <w:proofErr w:type="gramEnd"/>
      <w:r w:rsidRPr="004E3316">
        <w:rPr>
          <w:rFonts w:ascii="Times New Roman" w:hAnsi="Times New Roman" w:cs="Arial"/>
          <w:sz w:val="28"/>
          <w:szCs w:val="20"/>
        </w:rPr>
        <w:t xml:space="preserve"> начиная с месяца, в котором лицу присвоено звание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bookmarkStart w:id="17" w:name="Par154"/>
      <w:bookmarkEnd w:id="17"/>
      <w:r w:rsidRPr="004E3316">
        <w:rPr>
          <w:rFonts w:ascii="Times New Roman" w:hAnsi="Times New Roman" w:cs="Arial"/>
          <w:sz w:val="28"/>
          <w:szCs w:val="20"/>
        </w:rPr>
        <w:t>2) бесплатный проезд в автомобильном и наземном электрическом транспорте общего пользования, осуществляющем регулярные перевозки по регулируемым тарифам в городе Костроме;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безотлагательный прием должностными лицами органов местного самоуправления города Костромы, руководителями муниципальных предприятий и учреждений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4) другие меры социальной поддержки, устанавливаемые решениями Думы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2. Порядок предоставления предусмотренных </w:t>
      </w:r>
      <w:hyperlink w:anchor="Par153" w:history="1">
        <w:r w:rsidRPr="004E3316">
          <w:rPr>
            <w:rFonts w:ascii="Times New Roman" w:hAnsi="Times New Roman" w:cs="Arial"/>
            <w:sz w:val="28"/>
            <w:szCs w:val="20"/>
          </w:rPr>
          <w:t>пунктами 1</w:t>
        </w:r>
      </w:hyperlink>
      <w:r w:rsidRPr="004E3316">
        <w:rPr>
          <w:rFonts w:ascii="Times New Roman" w:hAnsi="Times New Roman" w:cs="Arial"/>
          <w:sz w:val="28"/>
          <w:szCs w:val="20"/>
        </w:rPr>
        <w:t xml:space="preserve">, </w:t>
      </w:r>
      <w:hyperlink w:anchor="Par154" w:history="1">
        <w:r w:rsidRPr="004E3316">
          <w:rPr>
            <w:rFonts w:ascii="Times New Roman" w:hAnsi="Times New Roman" w:cs="Arial"/>
            <w:sz w:val="28"/>
            <w:szCs w:val="20"/>
          </w:rPr>
          <w:t>2 части 1</w:t>
        </w:r>
      </w:hyperlink>
      <w:r w:rsidRPr="004E3316">
        <w:rPr>
          <w:rFonts w:ascii="Times New Roman" w:hAnsi="Times New Roman" w:cs="Arial"/>
          <w:sz w:val="28"/>
          <w:szCs w:val="20"/>
        </w:rPr>
        <w:t xml:space="preserve"> настоящей статьи мер социальной поддержки устанавливается постановлением Администрации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3. Мера социальной поддержки, установленная </w:t>
      </w:r>
      <w:hyperlink w:anchor="Par153" w:history="1">
        <w:r w:rsidRPr="004E3316">
          <w:rPr>
            <w:rFonts w:ascii="Times New Roman" w:hAnsi="Times New Roman" w:cs="Arial"/>
            <w:sz w:val="28"/>
            <w:szCs w:val="20"/>
          </w:rPr>
          <w:t>пунктом 1 части 1</w:t>
        </w:r>
      </w:hyperlink>
      <w:r w:rsidRPr="004E3316">
        <w:rPr>
          <w:rFonts w:ascii="Times New Roman" w:hAnsi="Times New Roman" w:cs="Arial"/>
          <w:sz w:val="28"/>
          <w:szCs w:val="20"/>
        </w:rPr>
        <w:t xml:space="preserve"> настоящей статьи, предоставляется вдове (вдовцу) лица, удостоенного звания Почетный гражданин, до вступления в повторный брак, за исключением случаев присвоения звания Почетный гражданин посмертно.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lastRenderedPageBreak/>
        <w:t>4. В случае смерти лица, удостоенного звания Почетный гражданин, членам его семьи либо другим организаторам похорон на основании заявления выплачивается единовременная материальная помощь из средств городского бюджета в сумме сорок тысяч рублей на оплату ритуальных услуг, приобретение и установку надгробного памятника. Выплата единовременной материальной помощи производится в порядке, установленном главой Администрации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5. Указанные в </w:t>
      </w:r>
      <w:hyperlink w:anchor="Par141" w:history="1">
        <w:r w:rsidRPr="004E3316">
          <w:rPr>
            <w:rFonts w:ascii="Times New Roman" w:hAnsi="Times New Roman" w:cs="Arial"/>
            <w:sz w:val="28"/>
            <w:szCs w:val="20"/>
          </w:rPr>
          <w:t>статье 7</w:t>
        </w:r>
      </w:hyperlink>
      <w:r w:rsidRPr="004E3316">
        <w:rPr>
          <w:rFonts w:ascii="Times New Roman" w:hAnsi="Times New Roman" w:cs="Arial"/>
          <w:sz w:val="28"/>
          <w:szCs w:val="20"/>
        </w:rPr>
        <w:t xml:space="preserve"> настоящего Положения медаль и документы остаются на хранении вдовы (вдовца) либо других ближайших родственников. Данные документы являются основанием для установления мер социальной поддержки вдовы (вдовца) лица, удостоенного звания Почетный гражданин, за исключением случаев присвоения звания Почетный гражданин посмертно.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6. В целях увековечения памяти о гражданине, которому звание Почетный гражданин присвоено посмертно, в городе Костроме, на фасаде здания (сооружения), связанного с жизнью и (или) деятельностью указанного лица, устанавливается мемориальная доска. Инициатором установки выступает Администрация города Костромы. Мемориальная доска устанавливается в течение года со дня принятия решения о присвоении лицу звания Почетный гражданин. Финансовое обеспечение установки мемориальной доски является расходным обязательством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Статья 9. Лишение звания Почетный гражданин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1. Основанием для лишения звания Почетный гражданин является обвинительный приговор суда, вступивший в законную силу.</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2. Лишение звания Почетный гражданин производится по решению Думы города Костромы на основании ходатайства органов местного самоуправления, граждан, трудовых коллективов, общественных организаций, творческих союзов.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3. Сообщение о лишении звания Почетный гражданин публикуется в средствах массовой информации.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r w:rsidRPr="004E3316">
        <w:rPr>
          <w:rFonts w:ascii="Times New Roman" w:hAnsi="Times New Roman" w:cs="Arial"/>
          <w:sz w:val="28"/>
          <w:szCs w:val="20"/>
        </w:rPr>
        <w:lastRenderedPageBreak/>
        <w:t>Приложение N 3</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к Положению о присвоении звания</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bookmarkStart w:id="18" w:name="Par177"/>
      <w:bookmarkEnd w:id="18"/>
      <w:r w:rsidRPr="004E3316">
        <w:rPr>
          <w:rFonts w:ascii="Times New Roman" w:eastAsiaTheme="minorHAnsi" w:hAnsi="Times New Roman" w:cs="Arial"/>
          <w:bCs/>
          <w:color w:val="auto"/>
          <w:sz w:val="28"/>
          <w:szCs w:val="20"/>
        </w:rPr>
        <w:t>МЕДАЛЬ</w:t>
      </w:r>
    </w:p>
    <w:p w:rsidR="004E3316" w:rsidRPr="004E3316" w:rsidRDefault="004E3316" w:rsidP="004E331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 w:val="28"/>
          <w:szCs w:val="20"/>
        </w:rPr>
      </w:pPr>
      <w:r w:rsidRPr="004E3316">
        <w:rPr>
          <w:rFonts w:ascii="Times New Roman" w:eastAsiaTheme="minorHAnsi" w:hAnsi="Times New Roman" w:cs="Arial"/>
          <w:bCs/>
          <w:color w:val="auto"/>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Учреждена в соответствии с Положением о присвоении звания "Почетный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Медаль выполнена из серебряного сплава. Она имеет форму круга диаметром 35 мм с выпуклым бортиком с лицевой стороны.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 xml:space="preserve">На лицевой стороне изображена эмблема города Костромы - ладья - на фоне памятников истории и архитектуры: </w:t>
      </w:r>
      <w:proofErr w:type="spellStart"/>
      <w:r w:rsidRPr="004E3316">
        <w:rPr>
          <w:rFonts w:ascii="Times New Roman" w:hAnsi="Times New Roman" w:cs="Arial"/>
          <w:sz w:val="28"/>
          <w:szCs w:val="20"/>
        </w:rPr>
        <w:t>Ипатьевский</w:t>
      </w:r>
      <w:proofErr w:type="spellEnd"/>
      <w:r w:rsidRPr="004E3316">
        <w:rPr>
          <w:rFonts w:ascii="Times New Roman" w:hAnsi="Times New Roman" w:cs="Arial"/>
          <w:sz w:val="28"/>
          <w:szCs w:val="20"/>
        </w:rPr>
        <w:t xml:space="preserve"> монастырь, Пожарная каланча, церковь Воскресения на </w:t>
      </w:r>
      <w:proofErr w:type="spellStart"/>
      <w:r w:rsidRPr="004E3316">
        <w:rPr>
          <w:rFonts w:ascii="Times New Roman" w:hAnsi="Times New Roman" w:cs="Arial"/>
          <w:sz w:val="28"/>
          <w:szCs w:val="20"/>
        </w:rPr>
        <w:t>Дебре</w:t>
      </w:r>
      <w:proofErr w:type="spellEnd"/>
      <w:r w:rsidRPr="004E3316">
        <w:rPr>
          <w:rFonts w:ascii="Times New Roman" w:hAnsi="Times New Roman" w:cs="Arial"/>
          <w:sz w:val="28"/>
          <w:szCs w:val="20"/>
        </w:rPr>
        <w:t xml:space="preserve">, беседка </w:t>
      </w:r>
      <w:proofErr w:type="spellStart"/>
      <w:r w:rsidRPr="004E3316">
        <w:rPr>
          <w:rFonts w:ascii="Times New Roman" w:hAnsi="Times New Roman" w:cs="Arial"/>
          <w:sz w:val="28"/>
          <w:szCs w:val="20"/>
        </w:rPr>
        <w:t>А.Н.Островского</w:t>
      </w:r>
      <w:proofErr w:type="spellEnd"/>
      <w:r w:rsidRPr="004E3316">
        <w:rPr>
          <w:rFonts w:ascii="Times New Roman" w:hAnsi="Times New Roman" w:cs="Arial"/>
          <w:sz w:val="28"/>
          <w:szCs w:val="20"/>
        </w:rPr>
        <w:t xml:space="preserve"> и др. По окружности надпись: "Почетный гражданин города". В нижней части медали </w:t>
      </w:r>
      <w:proofErr w:type="gramStart"/>
      <w:r w:rsidRPr="004E3316">
        <w:rPr>
          <w:rFonts w:ascii="Times New Roman" w:hAnsi="Times New Roman" w:cs="Arial"/>
          <w:sz w:val="28"/>
          <w:szCs w:val="20"/>
        </w:rPr>
        <w:t>надпись</w:t>
      </w:r>
      <w:proofErr w:type="gramEnd"/>
      <w:r w:rsidRPr="004E3316">
        <w:rPr>
          <w:rFonts w:ascii="Times New Roman" w:hAnsi="Times New Roman" w:cs="Arial"/>
          <w:sz w:val="28"/>
          <w:szCs w:val="20"/>
        </w:rPr>
        <w:t xml:space="preserve"> "Кострома" и изображение </w:t>
      </w:r>
      <w:proofErr w:type="spellStart"/>
      <w:r w:rsidRPr="004E3316">
        <w:rPr>
          <w:rFonts w:ascii="Times New Roman" w:hAnsi="Times New Roman" w:cs="Arial"/>
          <w:sz w:val="28"/>
          <w:szCs w:val="20"/>
        </w:rPr>
        <w:t>полувенка</w:t>
      </w:r>
      <w:proofErr w:type="spellEnd"/>
      <w:r w:rsidRPr="004E3316">
        <w:rPr>
          <w:rFonts w:ascii="Times New Roman" w:hAnsi="Times New Roman" w:cs="Arial"/>
          <w:sz w:val="28"/>
          <w:szCs w:val="20"/>
        </w:rPr>
        <w:t xml:space="preserve"> из дубовых ветвей.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На оборотной стороне - номер медали.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Медаль при помощи ушка и кольца соединяется с металлической колодкой, покрытой эмалью белого цвета с синей полосой по центру и двумя красными полосками.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r w:rsidRPr="004E3316">
        <w:rPr>
          <w:rFonts w:ascii="Times New Roman" w:hAnsi="Times New Roman" w:cs="Arial"/>
          <w:sz w:val="28"/>
          <w:szCs w:val="20"/>
        </w:rPr>
        <w:t>Медаль "Почетный гражданин города Костромы" носится на левой стороне груди.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r w:rsidRPr="004E3316">
        <w:rPr>
          <w:rFonts w:ascii="Times New Roman" w:hAnsi="Times New Roman" w:cs="Arial"/>
          <w:sz w:val="28"/>
          <w:szCs w:val="20"/>
        </w:rPr>
        <w:lastRenderedPageBreak/>
        <w:t>Приложение N 4</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к Положению о присвоении звания</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bookmarkStart w:id="19" w:name="Par195"/>
      <w:bookmarkEnd w:id="19"/>
      <w:r w:rsidRPr="004E3316">
        <w:rPr>
          <w:rFonts w:ascii="Times New Roman" w:hAnsi="Times New Roman" w:cs="Courier New"/>
          <w:sz w:val="28"/>
          <w:szCs w:val="20"/>
        </w:rPr>
        <w:t xml:space="preserve">                                 СОГЛАСИЕ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на обработку персональных 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г. Кострома                                       "___" ___________ 20__ г.</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Я, ____________________________________________________________________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 полностью)</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 серия _______ N ___________ выдан __________________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w:t>
      </w:r>
      <w:r>
        <w:rPr>
          <w:rFonts w:ascii="Times New Roman" w:hAnsi="Times New Roman" w:cs="Courier New"/>
          <w:sz w:val="28"/>
          <w:szCs w:val="20"/>
        </w:rPr>
        <w:t>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(вид документа, удостоверяющего личность)</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(кем и когда выдан)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зарегистрированный(</w:t>
      </w:r>
      <w:proofErr w:type="spellStart"/>
      <w:r w:rsidRPr="004E3316">
        <w:rPr>
          <w:rFonts w:ascii="Times New Roman" w:hAnsi="Times New Roman" w:cs="Courier New"/>
          <w:sz w:val="28"/>
          <w:szCs w:val="20"/>
        </w:rPr>
        <w:t>ая</w:t>
      </w:r>
      <w:proofErr w:type="spellEnd"/>
      <w:r w:rsidRPr="004E3316">
        <w:rPr>
          <w:rFonts w:ascii="Times New Roman" w:hAnsi="Times New Roman" w:cs="Courier New"/>
          <w:sz w:val="28"/>
          <w:szCs w:val="20"/>
        </w:rPr>
        <w:t>) по адресу __________</w:t>
      </w:r>
      <w:r>
        <w:rPr>
          <w:rFonts w:ascii="Times New Roman" w:hAnsi="Times New Roman" w:cs="Courier New"/>
          <w:sz w:val="28"/>
          <w:szCs w:val="20"/>
        </w:rPr>
        <w:t>____________________________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принимаю  решение</w:t>
      </w:r>
      <w:proofErr w:type="gramEnd"/>
      <w:r w:rsidRPr="004E3316">
        <w:rPr>
          <w:rFonts w:ascii="Times New Roman" w:hAnsi="Times New Roman" w:cs="Courier New"/>
          <w:sz w:val="28"/>
          <w:szCs w:val="20"/>
        </w:rPr>
        <w:t xml:space="preserve">  о  предоставлении  моих  персональных данных и свободно,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своей  волей</w:t>
      </w:r>
      <w:proofErr w:type="gramEnd"/>
      <w:r w:rsidRPr="004E3316">
        <w:rPr>
          <w:rFonts w:ascii="Times New Roman" w:hAnsi="Times New Roman" w:cs="Courier New"/>
          <w:sz w:val="28"/>
          <w:szCs w:val="20"/>
        </w:rPr>
        <w:t xml:space="preserve">  и  в  своем интересе даю согласие на их обработку Думе города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Костромы (156000, Костромская область, город Кострома, улица Советская, дом</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1, ИНН 4443024512, ОГРН 1024400533552, электронный адрес официального сайта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Думы  города</w:t>
      </w:r>
      <w:proofErr w:type="gramEnd"/>
      <w:r w:rsidRPr="004E3316">
        <w:rPr>
          <w:rFonts w:ascii="Times New Roman" w:hAnsi="Times New Roman" w:cs="Courier New"/>
          <w:sz w:val="28"/>
          <w:szCs w:val="20"/>
        </w:rPr>
        <w:t xml:space="preserve">  Костромы:  </w:t>
      </w:r>
      <w:hyperlink r:id="rId34" w:history="1">
        <w:r w:rsidRPr="004E3316">
          <w:rPr>
            <w:rFonts w:ascii="Times New Roman" w:hAnsi="Times New Roman" w:cs="Courier New"/>
            <w:sz w:val="28"/>
            <w:szCs w:val="20"/>
          </w:rPr>
          <w:t>www.duma-kostroma.ru</w:t>
        </w:r>
      </w:hyperlink>
      <w:r w:rsidRPr="004E3316">
        <w:rPr>
          <w:rFonts w:ascii="Times New Roman" w:hAnsi="Times New Roman" w:cs="Courier New"/>
          <w:sz w:val="28"/>
          <w:szCs w:val="20"/>
        </w:rPr>
        <w:t>)  в  целях  присвоения звания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Перечень персональных данных, на обработку которых дается согласие: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дата и место рождения;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гражданстве;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данные документа, удостоверяющего личность;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фотография;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адрес места жительства;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профессиональном   </w:t>
      </w:r>
      <w:proofErr w:type="gramStart"/>
      <w:r w:rsidRPr="004E3316">
        <w:rPr>
          <w:rFonts w:ascii="Times New Roman" w:hAnsi="Times New Roman" w:cs="Courier New"/>
          <w:sz w:val="28"/>
          <w:szCs w:val="20"/>
        </w:rPr>
        <w:t>образовании,  включая</w:t>
      </w:r>
      <w:proofErr w:type="gramEnd"/>
      <w:r w:rsidRPr="004E3316">
        <w:rPr>
          <w:rFonts w:ascii="Times New Roman" w:hAnsi="Times New Roman" w:cs="Courier New"/>
          <w:sz w:val="28"/>
          <w:szCs w:val="20"/>
        </w:rPr>
        <w:t xml:space="preserve">  информацию  об</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имеющейся   специальности   </w:t>
      </w:r>
      <w:proofErr w:type="gramStart"/>
      <w:r w:rsidRPr="004E3316">
        <w:rPr>
          <w:rFonts w:ascii="Times New Roman" w:hAnsi="Times New Roman" w:cs="Courier New"/>
          <w:sz w:val="28"/>
          <w:szCs w:val="20"/>
        </w:rPr>
        <w:t>и  квалификации</w:t>
      </w:r>
      <w:proofErr w:type="gramEnd"/>
      <w:r w:rsidRPr="004E3316">
        <w:rPr>
          <w:rFonts w:ascii="Times New Roman" w:hAnsi="Times New Roman" w:cs="Courier New"/>
          <w:sz w:val="28"/>
          <w:szCs w:val="20"/>
        </w:rPr>
        <w:t>,  наименовании  образовательной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организации и годе получения образования;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наличии ученого звания и ученой степени;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месте работы и занимаемой должности;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контактный номер телефона;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наградах и поощрениях;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lastRenderedPageBreak/>
        <w:t xml:space="preserve">    </w:t>
      </w:r>
      <w:proofErr w:type="gramStart"/>
      <w:r w:rsidRPr="004E3316">
        <w:rPr>
          <w:rFonts w:ascii="Times New Roman" w:hAnsi="Times New Roman" w:cs="Courier New"/>
          <w:sz w:val="28"/>
          <w:szCs w:val="20"/>
        </w:rPr>
        <w:t>сведения  о</w:t>
      </w:r>
      <w:proofErr w:type="gramEnd"/>
      <w:r w:rsidRPr="004E3316">
        <w:rPr>
          <w:rFonts w:ascii="Times New Roman" w:hAnsi="Times New Roman" w:cs="Courier New"/>
          <w:sz w:val="28"/>
          <w:szCs w:val="20"/>
        </w:rPr>
        <w:t xml:space="preserve">  стаже  работы,  включая  сведения  об общем стаже, стаже 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отрасли, в коллективе;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выполняемой работе с начала трудовой деятельности;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военной службе;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иные  сведения</w:t>
      </w:r>
      <w:proofErr w:type="gramEnd"/>
      <w:r w:rsidRPr="004E3316">
        <w:rPr>
          <w:rFonts w:ascii="Times New Roman" w:hAnsi="Times New Roman" w:cs="Courier New"/>
          <w:sz w:val="28"/>
          <w:szCs w:val="20"/>
        </w:rPr>
        <w:t>,  необходимые для достижения цели обработки персональных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Разрешаю  осуществлять</w:t>
      </w:r>
      <w:proofErr w:type="gramEnd"/>
      <w:r w:rsidRPr="004E3316">
        <w:rPr>
          <w:rFonts w:ascii="Times New Roman" w:hAnsi="Times New Roman" w:cs="Courier New"/>
          <w:sz w:val="28"/>
          <w:szCs w:val="20"/>
        </w:rPr>
        <w:t xml:space="preserve">  смешанную  обработку вышеуказанных персональных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данных    с    использованием   средств   </w:t>
      </w:r>
      <w:proofErr w:type="gramStart"/>
      <w:r w:rsidRPr="004E3316">
        <w:rPr>
          <w:rFonts w:ascii="Times New Roman" w:hAnsi="Times New Roman" w:cs="Courier New"/>
          <w:sz w:val="28"/>
          <w:szCs w:val="20"/>
        </w:rPr>
        <w:t xml:space="preserve">автоматизации,   </w:t>
      </w:r>
      <w:proofErr w:type="gramEnd"/>
      <w:r w:rsidRPr="004E3316">
        <w:rPr>
          <w:rFonts w:ascii="Times New Roman" w:hAnsi="Times New Roman" w:cs="Courier New"/>
          <w:sz w:val="28"/>
          <w:szCs w:val="20"/>
        </w:rPr>
        <w:t>подключенных   к</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информационным системам Думы города Костромы, и/или без использования таких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средств.  </w:t>
      </w:r>
      <w:proofErr w:type="gramStart"/>
      <w:r w:rsidRPr="004E3316">
        <w:rPr>
          <w:rFonts w:ascii="Times New Roman" w:hAnsi="Times New Roman" w:cs="Courier New"/>
          <w:sz w:val="28"/>
          <w:szCs w:val="20"/>
        </w:rPr>
        <w:t>Перечень  действий</w:t>
      </w:r>
      <w:proofErr w:type="gramEnd"/>
      <w:r w:rsidRPr="004E3316">
        <w:rPr>
          <w:rFonts w:ascii="Times New Roman" w:hAnsi="Times New Roman" w:cs="Courier New"/>
          <w:sz w:val="28"/>
          <w:szCs w:val="20"/>
        </w:rPr>
        <w:t xml:space="preserve"> с персональными данными, на совершение которых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дается  согласие</w:t>
      </w:r>
      <w:proofErr w:type="gramEnd"/>
      <w:r w:rsidRPr="004E3316">
        <w:rPr>
          <w:rFonts w:ascii="Times New Roman" w:hAnsi="Times New Roman" w:cs="Courier New"/>
          <w:sz w:val="28"/>
          <w:szCs w:val="20"/>
        </w:rPr>
        <w:t>:  сбор,  систематизация,  накопление,  хранение, уточнение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w:t>
      </w:r>
      <w:proofErr w:type="gramStart"/>
      <w:r w:rsidRPr="004E3316">
        <w:rPr>
          <w:rFonts w:ascii="Times New Roman" w:hAnsi="Times New Roman" w:cs="Courier New"/>
          <w:sz w:val="28"/>
          <w:szCs w:val="20"/>
        </w:rPr>
        <w:t xml:space="preserve">обновление,   </w:t>
      </w:r>
      <w:proofErr w:type="gramEnd"/>
      <w:r w:rsidRPr="004E3316">
        <w:rPr>
          <w:rFonts w:ascii="Times New Roman" w:hAnsi="Times New Roman" w:cs="Courier New"/>
          <w:sz w:val="28"/>
          <w:szCs w:val="20"/>
        </w:rPr>
        <w:t xml:space="preserve"> изменение),    использование,    обезличивание,   передача,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блокирование, уничтожение.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Срок действия настоящего согласия - с момента предоставления согласия 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до  истечения</w:t>
      </w:r>
      <w:proofErr w:type="gramEnd"/>
      <w:r w:rsidRPr="004E3316">
        <w:rPr>
          <w:rFonts w:ascii="Times New Roman" w:hAnsi="Times New Roman" w:cs="Courier New"/>
          <w:sz w:val="28"/>
          <w:szCs w:val="20"/>
        </w:rPr>
        <w:t xml:space="preserve">  сроков  хранения  соответствующей информации или документов,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содержащих    указанную   </w:t>
      </w:r>
      <w:proofErr w:type="gramStart"/>
      <w:r w:rsidRPr="004E3316">
        <w:rPr>
          <w:rFonts w:ascii="Times New Roman" w:hAnsi="Times New Roman" w:cs="Courier New"/>
          <w:sz w:val="28"/>
          <w:szCs w:val="20"/>
        </w:rPr>
        <w:t xml:space="preserve">информацию,   </w:t>
      </w:r>
      <w:proofErr w:type="gramEnd"/>
      <w:r w:rsidRPr="004E3316">
        <w:rPr>
          <w:rFonts w:ascii="Times New Roman" w:hAnsi="Times New Roman" w:cs="Courier New"/>
          <w:sz w:val="28"/>
          <w:szCs w:val="20"/>
        </w:rPr>
        <w:t>определяемых   в   соответствии   с</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законодательством Российской Федерации.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Подпись субъекта персональных данных:</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w:t>
      </w:r>
      <w:r>
        <w:rPr>
          <w:rFonts w:ascii="Times New Roman" w:hAnsi="Times New Roman" w:cs="Courier New"/>
          <w:sz w:val="28"/>
          <w:szCs w:val="20"/>
        </w:rPr>
        <w:t>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 полностью, подпись)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right"/>
        <w:outlineLvl w:val="1"/>
        <w:rPr>
          <w:rFonts w:ascii="Times New Roman" w:hAnsi="Times New Roman" w:cs="Arial"/>
          <w:sz w:val="28"/>
          <w:szCs w:val="20"/>
        </w:rPr>
      </w:pPr>
      <w:r w:rsidRPr="004E3316">
        <w:rPr>
          <w:rFonts w:ascii="Times New Roman" w:hAnsi="Times New Roman" w:cs="Arial"/>
          <w:sz w:val="28"/>
          <w:szCs w:val="20"/>
        </w:rPr>
        <w:lastRenderedPageBreak/>
        <w:t>Приложение N 5</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к Положению о присвоении звания</w:t>
      </w:r>
    </w:p>
    <w:p w:rsidR="004E3316" w:rsidRPr="004E3316" w:rsidRDefault="004E3316" w:rsidP="004E3316">
      <w:pPr>
        <w:autoSpaceDE w:val="0"/>
        <w:autoSpaceDN w:val="0"/>
        <w:adjustRightInd w:val="0"/>
        <w:spacing w:after="0" w:line="240" w:lineRule="auto"/>
        <w:ind w:firstLine="709"/>
        <w:jc w:val="right"/>
        <w:rPr>
          <w:rFonts w:ascii="Times New Roman" w:hAnsi="Times New Roman" w:cs="Arial"/>
          <w:sz w:val="28"/>
          <w:szCs w:val="20"/>
        </w:rPr>
      </w:pPr>
      <w:r w:rsidRPr="004E3316">
        <w:rPr>
          <w:rFonts w:ascii="Times New Roman" w:hAnsi="Times New Roman" w:cs="Arial"/>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Arial"/>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bookmarkStart w:id="20" w:name="Par260"/>
      <w:bookmarkEnd w:id="20"/>
      <w:r w:rsidRPr="004E3316">
        <w:rPr>
          <w:rFonts w:ascii="Times New Roman" w:hAnsi="Times New Roman" w:cs="Courier New"/>
          <w:sz w:val="28"/>
          <w:szCs w:val="20"/>
        </w:rPr>
        <w:t xml:space="preserve">                СОГЛАСИЕ НА ОБРАБОТКУ ПЕРСОНАЛЬНЫХ 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РАЗРЕШЕННЫХ СУБЪЕКТОМ ПЕРСОНАЛЬНЫХ 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ДЛЯ РАСПРОСТРАНЕНИЯ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г. Кострома                                       "___" ___________ 20__ г.</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Я, ____________________________________________________________________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 полностью)</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 серия _______ N ______________ выдан 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w:t>
      </w:r>
      <w:r>
        <w:rPr>
          <w:rFonts w:ascii="Times New Roman" w:hAnsi="Times New Roman" w:cs="Courier New"/>
          <w:sz w:val="28"/>
          <w:szCs w:val="20"/>
        </w:rPr>
        <w:t>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(вид документа, удостоверяющего личность)</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(кем и когда выдан)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зарегистрированный(</w:t>
      </w:r>
      <w:proofErr w:type="spellStart"/>
      <w:r w:rsidRPr="004E3316">
        <w:rPr>
          <w:rFonts w:ascii="Times New Roman" w:hAnsi="Times New Roman" w:cs="Courier New"/>
          <w:sz w:val="28"/>
          <w:szCs w:val="20"/>
        </w:rPr>
        <w:t>ая</w:t>
      </w:r>
      <w:proofErr w:type="spellEnd"/>
      <w:r w:rsidRPr="004E3316">
        <w:rPr>
          <w:rFonts w:ascii="Times New Roman" w:hAnsi="Times New Roman" w:cs="Courier New"/>
          <w:sz w:val="28"/>
          <w:szCs w:val="20"/>
        </w:rPr>
        <w:t>) по адресу __________</w:t>
      </w:r>
      <w:r>
        <w:rPr>
          <w:rFonts w:ascii="Times New Roman" w:hAnsi="Times New Roman" w:cs="Courier New"/>
          <w:sz w:val="28"/>
          <w:szCs w:val="20"/>
        </w:rPr>
        <w:t>____________________________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контактная информация (контактный номер телефона 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адрес электронной почты или почтовый адрес ______________________________),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свободно,  своей</w:t>
      </w:r>
      <w:proofErr w:type="gramEnd"/>
      <w:r w:rsidRPr="004E3316">
        <w:rPr>
          <w:rFonts w:ascii="Times New Roman" w:hAnsi="Times New Roman" w:cs="Courier New"/>
          <w:sz w:val="28"/>
          <w:szCs w:val="20"/>
        </w:rPr>
        <w:t xml:space="preserve"> волей и в своем интересе даю Думе города Костромы (156000,</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Костромская   </w:t>
      </w:r>
      <w:proofErr w:type="gramStart"/>
      <w:r w:rsidRPr="004E3316">
        <w:rPr>
          <w:rFonts w:ascii="Times New Roman" w:hAnsi="Times New Roman" w:cs="Courier New"/>
          <w:sz w:val="28"/>
          <w:szCs w:val="20"/>
        </w:rPr>
        <w:t xml:space="preserve">область,   </w:t>
      </w:r>
      <w:proofErr w:type="gramEnd"/>
      <w:r w:rsidRPr="004E3316">
        <w:rPr>
          <w:rFonts w:ascii="Times New Roman" w:hAnsi="Times New Roman" w:cs="Courier New"/>
          <w:sz w:val="28"/>
          <w:szCs w:val="20"/>
        </w:rPr>
        <w:t>город   Кострома,  улица  Советская,  дом  1,  ИНН</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4443024512,  ОГРН</w:t>
      </w:r>
      <w:proofErr w:type="gramEnd"/>
      <w:r w:rsidRPr="004E3316">
        <w:rPr>
          <w:rFonts w:ascii="Times New Roman" w:hAnsi="Times New Roman" w:cs="Courier New"/>
          <w:sz w:val="28"/>
          <w:szCs w:val="20"/>
        </w:rPr>
        <w:t xml:space="preserve">  1024400533552, электронный адрес официального сайта Думы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города  Костромы</w:t>
      </w:r>
      <w:proofErr w:type="gramEnd"/>
      <w:r w:rsidRPr="004E3316">
        <w:rPr>
          <w:rFonts w:ascii="Times New Roman" w:hAnsi="Times New Roman" w:cs="Courier New"/>
          <w:sz w:val="28"/>
          <w:szCs w:val="20"/>
        </w:rPr>
        <w:t xml:space="preserve">:  </w:t>
      </w:r>
      <w:hyperlink r:id="rId35" w:history="1">
        <w:r w:rsidRPr="004E3316">
          <w:rPr>
            <w:rFonts w:ascii="Times New Roman" w:hAnsi="Times New Roman" w:cs="Courier New"/>
            <w:sz w:val="28"/>
            <w:szCs w:val="20"/>
          </w:rPr>
          <w:t>www.duma-kostroma.ru</w:t>
        </w:r>
      </w:hyperlink>
      <w:r w:rsidRPr="004E3316">
        <w:rPr>
          <w:rFonts w:ascii="Times New Roman" w:hAnsi="Times New Roman" w:cs="Courier New"/>
          <w:sz w:val="28"/>
          <w:szCs w:val="20"/>
        </w:rPr>
        <w:t>) согласие на обработку персональных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 xml:space="preserve">данных,   </w:t>
      </w:r>
      <w:proofErr w:type="gramEnd"/>
      <w:r w:rsidRPr="004E3316">
        <w:rPr>
          <w:rFonts w:ascii="Times New Roman" w:hAnsi="Times New Roman" w:cs="Courier New"/>
          <w:sz w:val="28"/>
          <w:szCs w:val="20"/>
        </w:rPr>
        <w:t>разрешенных   для  распространения,  в  целях  присвоения  звания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"Почетный гражданин города Костромы".</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Перечень   персональных   </w:t>
      </w:r>
      <w:proofErr w:type="gramStart"/>
      <w:r w:rsidRPr="004E3316">
        <w:rPr>
          <w:rFonts w:ascii="Times New Roman" w:hAnsi="Times New Roman" w:cs="Courier New"/>
          <w:sz w:val="28"/>
          <w:szCs w:val="20"/>
        </w:rPr>
        <w:t>данных,  на</w:t>
      </w:r>
      <w:proofErr w:type="gramEnd"/>
      <w:r w:rsidRPr="004E3316">
        <w:rPr>
          <w:rFonts w:ascii="Times New Roman" w:hAnsi="Times New Roman" w:cs="Courier New"/>
          <w:sz w:val="28"/>
          <w:szCs w:val="20"/>
        </w:rPr>
        <w:t xml:space="preserve">  распространение  которых  дается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согласие: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дата и место рождения;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гражданстве;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данные документа, удостоверяющего личность;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фотография;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адрес места жительства;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профессиональном   </w:t>
      </w:r>
      <w:proofErr w:type="gramStart"/>
      <w:r w:rsidRPr="004E3316">
        <w:rPr>
          <w:rFonts w:ascii="Times New Roman" w:hAnsi="Times New Roman" w:cs="Courier New"/>
          <w:sz w:val="28"/>
          <w:szCs w:val="20"/>
        </w:rPr>
        <w:t>образовании,  включая</w:t>
      </w:r>
      <w:proofErr w:type="gramEnd"/>
      <w:r w:rsidRPr="004E3316">
        <w:rPr>
          <w:rFonts w:ascii="Times New Roman" w:hAnsi="Times New Roman" w:cs="Courier New"/>
          <w:sz w:val="28"/>
          <w:szCs w:val="20"/>
        </w:rPr>
        <w:t xml:space="preserve">  информацию  об</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имеющейся   специальности   </w:t>
      </w:r>
      <w:proofErr w:type="gramStart"/>
      <w:r w:rsidRPr="004E3316">
        <w:rPr>
          <w:rFonts w:ascii="Times New Roman" w:hAnsi="Times New Roman" w:cs="Courier New"/>
          <w:sz w:val="28"/>
          <w:szCs w:val="20"/>
        </w:rPr>
        <w:t>и  квалификации</w:t>
      </w:r>
      <w:proofErr w:type="gramEnd"/>
      <w:r w:rsidRPr="004E3316">
        <w:rPr>
          <w:rFonts w:ascii="Times New Roman" w:hAnsi="Times New Roman" w:cs="Courier New"/>
          <w:sz w:val="28"/>
          <w:szCs w:val="20"/>
        </w:rPr>
        <w:t>,  наименовании  образовательной</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lastRenderedPageBreak/>
        <w:t>организации и годе получения образования;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наличии ученого звания и ученой степени;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месте работы и занимаемой должности;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контактный номер телефона;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наградах и поощрениях;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сведения  о</w:t>
      </w:r>
      <w:proofErr w:type="gramEnd"/>
      <w:r w:rsidRPr="004E3316">
        <w:rPr>
          <w:rFonts w:ascii="Times New Roman" w:hAnsi="Times New Roman" w:cs="Courier New"/>
          <w:sz w:val="28"/>
          <w:szCs w:val="20"/>
        </w:rPr>
        <w:t xml:space="preserve">  стаже  работы,  включая  сведения  об общем стаже, стаже 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отрасли, в коллективе;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выполняемой работе с начала трудовой деятельности;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сведения о военной службе;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иные  сведения</w:t>
      </w:r>
      <w:proofErr w:type="gramEnd"/>
      <w:r w:rsidRPr="004E3316">
        <w:rPr>
          <w:rFonts w:ascii="Times New Roman" w:hAnsi="Times New Roman" w:cs="Courier New"/>
          <w:sz w:val="28"/>
          <w:szCs w:val="20"/>
        </w:rPr>
        <w:t>,  необходимые для достижения цели обработки персональных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Перечень действий с персональными данными, на совершение которых дается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согласие: распространение.</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Категории и перечень персональных данных, для обработки которых субъект</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персональных  данных</w:t>
      </w:r>
      <w:proofErr w:type="gramEnd"/>
      <w:r w:rsidRPr="004E3316">
        <w:rPr>
          <w:rFonts w:ascii="Times New Roman" w:hAnsi="Times New Roman" w:cs="Courier New"/>
          <w:sz w:val="28"/>
          <w:szCs w:val="20"/>
        </w:rPr>
        <w:t xml:space="preserve">  устанавливает  условия  и  запреты,  а также перечень</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устанавливаемых   </w:t>
      </w:r>
      <w:proofErr w:type="gramStart"/>
      <w:r w:rsidRPr="004E3316">
        <w:rPr>
          <w:rFonts w:ascii="Times New Roman" w:hAnsi="Times New Roman" w:cs="Courier New"/>
          <w:sz w:val="28"/>
          <w:szCs w:val="20"/>
        </w:rPr>
        <w:t>условий  и</w:t>
      </w:r>
      <w:proofErr w:type="gramEnd"/>
      <w:r w:rsidRPr="004E3316">
        <w:rPr>
          <w:rFonts w:ascii="Times New Roman" w:hAnsi="Times New Roman" w:cs="Courier New"/>
          <w:sz w:val="28"/>
          <w:szCs w:val="20"/>
        </w:rPr>
        <w:t xml:space="preserve">  запретов  (заполняется  по  желанию  субъекта</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персональных данных):</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w:t>
      </w:r>
      <w:r>
        <w:rPr>
          <w:rFonts w:ascii="Times New Roman" w:hAnsi="Times New Roman" w:cs="Courier New"/>
          <w:sz w:val="28"/>
          <w:szCs w:val="20"/>
        </w:rPr>
        <w:t>_____________________________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Условия,  при</w:t>
      </w:r>
      <w:proofErr w:type="gramEnd"/>
      <w:r w:rsidRPr="004E3316">
        <w:rPr>
          <w:rFonts w:ascii="Times New Roman" w:hAnsi="Times New Roman" w:cs="Courier New"/>
          <w:sz w:val="28"/>
          <w:szCs w:val="20"/>
        </w:rPr>
        <w:t xml:space="preserve"> которых полученные персональные данные могут передаваться</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Думой города Костромы только по ее внутренней сети, обеспечивающей доступ к</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информации  лишь</w:t>
      </w:r>
      <w:proofErr w:type="gramEnd"/>
      <w:r w:rsidRPr="004E3316">
        <w:rPr>
          <w:rFonts w:ascii="Times New Roman" w:hAnsi="Times New Roman" w:cs="Courier New"/>
          <w:sz w:val="28"/>
          <w:szCs w:val="20"/>
        </w:rPr>
        <w:t xml:space="preserve"> для строго определенных сотрудников, либо с использованием</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информационно-</w:t>
      </w:r>
      <w:proofErr w:type="gramStart"/>
      <w:r w:rsidRPr="004E3316">
        <w:rPr>
          <w:rFonts w:ascii="Times New Roman" w:hAnsi="Times New Roman" w:cs="Courier New"/>
          <w:sz w:val="28"/>
          <w:szCs w:val="20"/>
        </w:rPr>
        <w:t>телекоммуникационных  сетей</w:t>
      </w:r>
      <w:proofErr w:type="gramEnd"/>
      <w:r w:rsidRPr="004E3316">
        <w:rPr>
          <w:rFonts w:ascii="Times New Roman" w:hAnsi="Times New Roman" w:cs="Courier New"/>
          <w:sz w:val="28"/>
          <w:szCs w:val="20"/>
        </w:rPr>
        <w:t>,  либо  без  передачи  полученных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персональных данных (заполняется по желанию субъекта персональных данных):</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___________________________________________________________________</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w:t>
      </w:r>
      <w:r>
        <w:rPr>
          <w:rFonts w:ascii="Times New Roman" w:hAnsi="Times New Roman" w:cs="Courier New"/>
          <w:sz w:val="28"/>
          <w:szCs w:val="20"/>
        </w:rPr>
        <w:t>______________________________</w:t>
      </w:r>
      <w:r w:rsidRPr="004E3316">
        <w:rPr>
          <w:rFonts w:ascii="Times New Roman" w:hAnsi="Times New Roman" w:cs="Courier New"/>
          <w:sz w:val="28"/>
          <w:szCs w:val="20"/>
        </w:rPr>
        <w:t>.</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w:t>
      </w:r>
      <w:proofErr w:type="gramStart"/>
      <w:r w:rsidRPr="004E3316">
        <w:rPr>
          <w:rFonts w:ascii="Times New Roman" w:hAnsi="Times New Roman" w:cs="Courier New"/>
          <w:sz w:val="28"/>
          <w:szCs w:val="20"/>
        </w:rPr>
        <w:t>Срок  действия</w:t>
      </w:r>
      <w:proofErr w:type="gramEnd"/>
      <w:r w:rsidRPr="004E3316">
        <w:rPr>
          <w:rFonts w:ascii="Times New Roman" w:hAnsi="Times New Roman" w:cs="Courier New"/>
          <w:sz w:val="28"/>
          <w:szCs w:val="20"/>
        </w:rPr>
        <w:t xml:space="preserve"> настоящего согласия - с момента представления согласия 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roofErr w:type="gramStart"/>
      <w:r w:rsidRPr="004E3316">
        <w:rPr>
          <w:rFonts w:ascii="Times New Roman" w:hAnsi="Times New Roman" w:cs="Courier New"/>
          <w:sz w:val="28"/>
          <w:szCs w:val="20"/>
        </w:rPr>
        <w:t>до  истечения</w:t>
      </w:r>
      <w:proofErr w:type="gramEnd"/>
      <w:r w:rsidRPr="004E3316">
        <w:rPr>
          <w:rFonts w:ascii="Times New Roman" w:hAnsi="Times New Roman" w:cs="Courier New"/>
          <w:sz w:val="28"/>
          <w:szCs w:val="20"/>
        </w:rPr>
        <w:t xml:space="preserve">  сроков  хранения  соответствующей информации или документов,</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содержащих    указанную   </w:t>
      </w:r>
      <w:proofErr w:type="gramStart"/>
      <w:r w:rsidRPr="004E3316">
        <w:rPr>
          <w:rFonts w:ascii="Times New Roman" w:hAnsi="Times New Roman" w:cs="Courier New"/>
          <w:sz w:val="28"/>
          <w:szCs w:val="20"/>
        </w:rPr>
        <w:t xml:space="preserve">информацию,   </w:t>
      </w:r>
      <w:proofErr w:type="gramEnd"/>
      <w:r w:rsidRPr="004E3316">
        <w:rPr>
          <w:rFonts w:ascii="Times New Roman" w:hAnsi="Times New Roman" w:cs="Courier New"/>
          <w:sz w:val="28"/>
          <w:szCs w:val="20"/>
        </w:rPr>
        <w:t>определяемых   в   соответствии   с</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законодательством Российской Федерации.</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Подпись субъекта персональных данных:</w:t>
      </w:r>
    </w:p>
    <w:p w:rsidR="004E3316" w:rsidRPr="004E3316" w:rsidRDefault="004E3316" w:rsidP="004E3316">
      <w:pPr>
        <w:autoSpaceDE w:val="0"/>
        <w:autoSpaceDN w:val="0"/>
        <w:adjustRightInd w:val="0"/>
        <w:spacing w:after="0" w:line="240" w:lineRule="auto"/>
        <w:jc w:val="both"/>
        <w:rPr>
          <w:rFonts w:ascii="Times New Roman" w:hAnsi="Times New Roman" w:cs="Courier New"/>
          <w:sz w:val="28"/>
          <w:szCs w:val="20"/>
        </w:rPr>
      </w:pPr>
      <w:r w:rsidRPr="004E3316">
        <w:rPr>
          <w:rFonts w:ascii="Times New Roman" w:hAnsi="Times New Roman" w:cs="Courier New"/>
          <w:sz w:val="28"/>
          <w:szCs w:val="20"/>
        </w:rPr>
        <w:t>___________________________________________</w:t>
      </w:r>
      <w:r>
        <w:rPr>
          <w:rFonts w:ascii="Times New Roman" w:hAnsi="Times New Roman" w:cs="Courier New"/>
          <w:sz w:val="28"/>
          <w:szCs w:val="20"/>
        </w:rPr>
        <w:t>_____________________________</w:t>
      </w:r>
    </w:p>
    <w:p w:rsidR="004E3316" w:rsidRPr="004E3316" w:rsidRDefault="004E3316" w:rsidP="004E3316">
      <w:pPr>
        <w:autoSpaceDE w:val="0"/>
        <w:autoSpaceDN w:val="0"/>
        <w:adjustRightInd w:val="0"/>
        <w:spacing w:after="0" w:line="240" w:lineRule="auto"/>
        <w:ind w:firstLine="709"/>
        <w:jc w:val="both"/>
        <w:rPr>
          <w:rFonts w:ascii="Times New Roman" w:hAnsi="Times New Roman" w:cs="Courier New"/>
          <w:sz w:val="28"/>
          <w:szCs w:val="20"/>
        </w:rPr>
      </w:pPr>
      <w:r w:rsidRPr="004E3316">
        <w:rPr>
          <w:rFonts w:ascii="Times New Roman" w:hAnsi="Times New Roman" w:cs="Courier New"/>
          <w:sz w:val="28"/>
          <w:szCs w:val="20"/>
        </w:rPr>
        <w:t xml:space="preserve">              (Фамилия, имя, отчество полностью, подпись)</w:t>
      </w:r>
    </w:p>
    <w:p w:rsidR="00977AC1" w:rsidRPr="004E3316" w:rsidRDefault="00977AC1" w:rsidP="004E3316">
      <w:pPr>
        <w:spacing w:after="0" w:line="240" w:lineRule="auto"/>
        <w:ind w:firstLine="709"/>
        <w:rPr>
          <w:rFonts w:ascii="Times New Roman" w:hAnsi="Times New Roman"/>
          <w:sz w:val="28"/>
        </w:rPr>
      </w:pPr>
      <w:bookmarkStart w:id="21" w:name="_GoBack"/>
      <w:bookmarkEnd w:id="21"/>
    </w:p>
    <w:sectPr w:rsidR="00977AC1" w:rsidRPr="004E3316" w:rsidSect="00473E1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CA"/>
    <w:rsid w:val="004E3316"/>
    <w:rsid w:val="005A11CA"/>
    <w:rsid w:val="00977AC1"/>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6A4C5-D7CE-40F0-97B9-D81C05CB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65&amp;n=114279&amp;dst=100005" TargetMode="External"/><Relationship Id="rId13" Type="http://schemas.openxmlformats.org/officeDocument/2006/relationships/hyperlink" Target="https://login.consultant.ru/link/?req=doc&amp;base=RLAW265&amp;n=74404" TargetMode="External"/><Relationship Id="rId18" Type="http://schemas.openxmlformats.org/officeDocument/2006/relationships/hyperlink" Target="https://login.consultant.ru/link/?req=doc&amp;base=RLAW265&amp;n=28158&amp;dst=100005" TargetMode="External"/><Relationship Id="rId26" Type="http://schemas.openxmlformats.org/officeDocument/2006/relationships/hyperlink" Target="https://login.consultant.ru/link/?req=doc&amp;base=RLAW265&amp;n=74215&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265&amp;n=48480&amp;dst=100005" TargetMode="External"/><Relationship Id="rId34" Type="http://schemas.openxmlformats.org/officeDocument/2006/relationships/hyperlink" Target="https://duma-kostroma.ru/" TargetMode="External"/><Relationship Id="rId7" Type="http://schemas.openxmlformats.org/officeDocument/2006/relationships/hyperlink" Target="https://login.consultant.ru/link/?req=doc&amp;base=RLAW265&amp;n=136043&amp;dst=100077" TargetMode="External"/><Relationship Id="rId12" Type="http://schemas.openxmlformats.org/officeDocument/2006/relationships/hyperlink" Target="https://login.consultant.ru/link/?req=doc&amp;base=RLAW265&amp;n=136091&amp;dst=102571" TargetMode="External"/><Relationship Id="rId17" Type="http://schemas.openxmlformats.org/officeDocument/2006/relationships/hyperlink" Target="https://login.consultant.ru/link/?req=doc&amp;base=RLAW265&amp;n=26070" TargetMode="External"/><Relationship Id="rId25" Type="http://schemas.openxmlformats.org/officeDocument/2006/relationships/hyperlink" Target="https://login.consultant.ru/link/?req=doc&amp;base=RLAW265&amp;n=64250" TargetMode="External"/><Relationship Id="rId33" Type="http://schemas.openxmlformats.org/officeDocument/2006/relationships/hyperlink" Target="https://login.consultant.ru/link/?req=doc&amp;base=RLAW265&amp;n=136123&amp;dst=100461" TargetMode="External"/><Relationship Id="rId2" Type="http://schemas.openxmlformats.org/officeDocument/2006/relationships/settings" Target="settings.xml"/><Relationship Id="rId16" Type="http://schemas.openxmlformats.org/officeDocument/2006/relationships/hyperlink" Target="https://login.consultant.ru/link/?req=doc&amp;base=RLAW265&amp;n=17274" TargetMode="External"/><Relationship Id="rId20" Type="http://schemas.openxmlformats.org/officeDocument/2006/relationships/hyperlink" Target="https://login.consultant.ru/link/?req=doc&amp;base=RLAW265&amp;n=34863" TargetMode="External"/><Relationship Id="rId29"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RLAW265&amp;n=105073&amp;dst=100005" TargetMode="External"/><Relationship Id="rId11" Type="http://schemas.openxmlformats.org/officeDocument/2006/relationships/hyperlink" Target="https://login.consultant.ru/link/?req=doc&amp;base=RLAW265&amp;n=136091&amp;dst=102011" TargetMode="External"/><Relationship Id="rId24" Type="http://schemas.openxmlformats.org/officeDocument/2006/relationships/hyperlink" Target="https://login.consultant.ru/link/?req=doc&amp;base=RLAW265&amp;n=64380" TargetMode="External"/><Relationship Id="rId32" Type="http://schemas.openxmlformats.org/officeDocument/2006/relationships/hyperlink" Target="https://login.consultant.ru/link/?req=doc&amp;base=LAW&amp;n=499769&amp;dst=100278" TargetMode="External"/><Relationship Id="rId37" Type="http://schemas.openxmlformats.org/officeDocument/2006/relationships/theme" Target="theme/theme1.xml"/><Relationship Id="rId5" Type="http://schemas.openxmlformats.org/officeDocument/2006/relationships/hyperlink" Target="https://login.consultant.ru/link/?req=doc&amp;base=RLAW265&amp;n=104504&amp;dst=100014" TargetMode="External"/><Relationship Id="rId15" Type="http://schemas.openxmlformats.org/officeDocument/2006/relationships/hyperlink" Target="https://login.consultant.ru/link/?req=doc&amp;base=RLAW265&amp;n=15061" TargetMode="External"/><Relationship Id="rId23" Type="http://schemas.openxmlformats.org/officeDocument/2006/relationships/hyperlink" Target="https://login.consultant.ru/link/?req=doc&amp;base=RLAW265&amp;n=56755" TargetMode="External"/><Relationship Id="rId28" Type="http://schemas.openxmlformats.org/officeDocument/2006/relationships/hyperlink" Target="https://login.consultant.ru/link/?req=doc&amp;base=RLAW265&amp;n=76344" TargetMode="External"/><Relationship Id="rId36" Type="http://schemas.openxmlformats.org/officeDocument/2006/relationships/fontTable" Target="fontTable.xml"/><Relationship Id="rId10" Type="http://schemas.openxmlformats.org/officeDocument/2006/relationships/hyperlink" Target="https://login.consultant.ru/link/?req=doc&amp;base=RLAW265&amp;n=132413&amp;dst=100005" TargetMode="External"/><Relationship Id="rId19" Type="http://schemas.openxmlformats.org/officeDocument/2006/relationships/hyperlink" Target="https://login.consultant.ru/link/?req=doc&amp;base=RLAW265&amp;n=31036" TargetMode="External"/><Relationship Id="rId31" Type="http://schemas.openxmlformats.org/officeDocument/2006/relationships/hyperlink" Target="https://login.consultant.ru/link/?req=doc&amp;base=RLAW265&amp;n=136091&amp;dst=102011" TargetMode="External"/><Relationship Id="rId4" Type="http://schemas.openxmlformats.org/officeDocument/2006/relationships/hyperlink" Target="https://login.consultant.ru/link/?req=doc&amp;base=RLAW265&amp;n=79886&amp;dst=100005" TargetMode="External"/><Relationship Id="rId9" Type="http://schemas.openxmlformats.org/officeDocument/2006/relationships/hyperlink" Target="https://login.consultant.ru/link/?req=doc&amp;base=RLAW265&amp;n=123007&amp;dst=100005" TargetMode="External"/><Relationship Id="rId14" Type="http://schemas.openxmlformats.org/officeDocument/2006/relationships/hyperlink" Target="https://login.consultant.ru/link/?req=doc&amp;base=RLAW265&amp;n=7677" TargetMode="External"/><Relationship Id="rId22" Type="http://schemas.openxmlformats.org/officeDocument/2006/relationships/hyperlink" Target="https://login.consultant.ru/link/?req=doc&amp;base=RLAW265&amp;n=55544" TargetMode="External"/><Relationship Id="rId27" Type="http://schemas.openxmlformats.org/officeDocument/2006/relationships/hyperlink" Target="https://login.consultant.ru/link/?req=doc&amp;base=RLAW265&amp;n=72992" TargetMode="External"/><Relationship Id="rId30" Type="http://schemas.openxmlformats.org/officeDocument/2006/relationships/hyperlink" Target="https://login.consultant.ru/link/?req=doc&amp;base=LAW&amp;n=501480&amp;dst=100166" TargetMode="External"/><Relationship Id="rId35" Type="http://schemas.openxmlformats.org/officeDocument/2006/relationships/hyperlink" Target="https://duma-kostr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5366</Words>
  <Characters>30587</Characters>
  <Application>Microsoft Office Word</Application>
  <DocSecurity>0</DocSecurity>
  <Lines>254</Lines>
  <Paragraphs>71</Paragraphs>
  <ScaleCrop>false</ScaleCrop>
  <Company/>
  <LinksUpToDate>false</LinksUpToDate>
  <CharactersWithSpaces>35882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2</cp:revision>
  <dcterms:created xsi:type="dcterms:W3CDTF">2026-01-20T12:52:00Z</dcterms:created>
  <dcterms:modified xsi:type="dcterms:W3CDTF">2026-01-20T12:59:00Z</dcterms:modified>
</cp:coreProperties>
</file>