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ДУМА ГОРОДА КОСТРОМЫ</w:t>
      </w: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РЕШЕНИЕ</w:t>
      </w: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от 28 марта 2013 г. N 42</w:t>
      </w: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О ПОЧЕТНОЙ ГРАМОТЕ 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622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62264" w:rsidRDefault="00D6226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D62264" w:rsidRDefault="00D6226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Список изменяющих документов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(в ред. решений Думы города Костромы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от 19.12.2013 </w:t>
            </w:r>
            <w:hyperlink r:id="rId4" w:history="1">
              <w:r w:rsidRPr="00D62264">
                <w:rPr>
                  <w:rFonts w:ascii="Times New Roman" w:hAnsi="Times New Roman" w:cs="Times New Roman"/>
                  <w:sz w:val="28"/>
                  <w:szCs w:val="28"/>
                </w:rPr>
                <w:t>N 227</w:t>
              </w:r>
            </w:hyperlink>
            <w:r w:rsidRPr="00D62264">
              <w:rPr>
                <w:rFonts w:ascii="Times New Roman" w:hAnsi="Times New Roman" w:cs="Times New Roman"/>
                <w:sz w:val="28"/>
                <w:szCs w:val="28"/>
              </w:rPr>
              <w:t xml:space="preserve">, от 25.09.2014 </w:t>
            </w:r>
            <w:hyperlink r:id="rId5" w:history="1">
              <w:r w:rsidRPr="00D62264">
                <w:rPr>
                  <w:rFonts w:ascii="Times New Roman" w:hAnsi="Times New Roman" w:cs="Times New Roman"/>
                  <w:sz w:val="28"/>
                  <w:szCs w:val="28"/>
                </w:rPr>
                <w:t>N 176</w:t>
              </w:r>
            </w:hyperlink>
            <w:r w:rsidRPr="00D62264">
              <w:rPr>
                <w:rFonts w:ascii="Times New Roman" w:hAnsi="Times New Roman" w:cs="Times New Roman"/>
                <w:sz w:val="28"/>
                <w:szCs w:val="28"/>
              </w:rPr>
              <w:t xml:space="preserve">, от 28.05.2015 </w:t>
            </w:r>
            <w:hyperlink r:id="rId6" w:history="1">
              <w:r w:rsidRPr="00D62264">
                <w:rPr>
                  <w:rFonts w:ascii="Times New Roman" w:hAnsi="Times New Roman" w:cs="Times New Roman"/>
                  <w:sz w:val="28"/>
                  <w:szCs w:val="28"/>
                </w:rPr>
                <w:t>N 113</w:t>
              </w:r>
            </w:hyperlink>
            <w:r w:rsidRPr="00D62264">
              <w:rPr>
                <w:rFonts w:ascii="Times New Roman" w:hAnsi="Times New Roman" w:cs="Times New Roman"/>
                <w:sz w:val="28"/>
                <w:szCs w:val="28"/>
              </w:rPr>
              <w:t xml:space="preserve">,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от 28.01.2016 </w:t>
            </w:r>
            <w:hyperlink r:id="rId7" w:history="1">
              <w:r w:rsidRPr="00D62264">
                <w:rPr>
                  <w:rFonts w:ascii="Times New Roman" w:hAnsi="Times New Roman" w:cs="Times New Roman"/>
                  <w:sz w:val="28"/>
                  <w:szCs w:val="28"/>
                </w:rPr>
                <w:t>N 17</w:t>
              </w:r>
            </w:hyperlink>
            <w:r w:rsidRPr="00D62264">
              <w:rPr>
                <w:rFonts w:ascii="Times New Roman" w:hAnsi="Times New Roman" w:cs="Times New Roman"/>
                <w:sz w:val="28"/>
                <w:szCs w:val="28"/>
              </w:rPr>
              <w:t xml:space="preserve">, от 26.05.2016 </w:t>
            </w:r>
            <w:hyperlink r:id="rId8" w:history="1">
              <w:r w:rsidRPr="00D62264">
                <w:rPr>
                  <w:rFonts w:ascii="Times New Roman" w:hAnsi="Times New Roman" w:cs="Times New Roman"/>
                  <w:sz w:val="28"/>
                  <w:szCs w:val="28"/>
                </w:rPr>
                <w:t>N 107</w:t>
              </w:r>
            </w:hyperlink>
            <w:r w:rsidRPr="00D62264">
              <w:rPr>
                <w:rFonts w:ascii="Times New Roman" w:hAnsi="Times New Roman" w:cs="Times New Roman"/>
                <w:sz w:val="28"/>
                <w:szCs w:val="28"/>
              </w:rPr>
              <w:t xml:space="preserve">, от 25.10.2018 </w:t>
            </w:r>
            <w:hyperlink r:id="rId9" w:history="1">
              <w:r w:rsidRPr="00D62264">
                <w:rPr>
                  <w:rFonts w:ascii="Times New Roman" w:hAnsi="Times New Roman" w:cs="Times New Roman"/>
                  <w:sz w:val="28"/>
                  <w:szCs w:val="28"/>
                </w:rPr>
                <w:t>N 182</w:t>
              </w:r>
            </w:hyperlink>
            <w:r w:rsidRPr="00D62264">
              <w:rPr>
                <w:rFonts w:ascii="Times New Roman" w:hAnsi="Times New Roman" w:cs="Times New Roman"/>
                <w:sz w:val="28"/>
                <w:szCs w:val="28"/>
              </w:rPr>
              <w:t xml:space="preserve">,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от 30.07.2020 </w:t>
            </w:r>
            <w:hyperlink r:id="rId10" w:history="1">
              <w:r w:rsidRPr="00D62264">
                <w:rPr>
                  <w:rFonts w:ascii="Times New Roman" w:hAnsi="Times New Roman" w:cs="Times New Roman"/>
                  <w:sz w:val="28"/>
                  <w:szCs w:val="28"/>
                </w:rPr>
                <w:t>N 114</w:t>
              </w:r>
            </w:hyperlink>
            <w:r w:rsidRPr="00D62264">
              <w:rPr>
                <w:rFonts w:ascii="Times New Roman" w:hAnsi="Times New Roman" w:cs="Times New Roman"/>
                <w:sz w:val="28"/>
                <w:szCs w:val="28"/>
              </w:rPr>
              <w:t xml:space="preserve">, от 05.11.2020 </w:t>
            </w:r>
            <w:hyperlink r:id="rId11" w:history="1">
              <w:r w:rsidRPr="00D62264">
                <w:rPr>
                  <w:rFonts w:ascii="Times New Roman" w:hAnsi="Times New Roman" w:cs="Times New Roman"/>
                  <w:sz w:val="28"/>
                  <w:szCs w:val="28"/>
                </w:rPr>
                <w:t>N 185</w:t>
              </w:r>
            </w:hyperlink>
            <w:r w:rsidRPr="00D62264">
              <w:rPr>
                <w:rFonts w:ascii="Times New Roman" w:hAnsi="Times New Roman" w:cs="Times New Roman"/>
                <w:sz w:val="28"/>
                <w:szCs w:val="28"/>
              </w:rPr>
              <w:t xml:space="preserve">, от 05.11.2020 </w:t>
            </w:r>
            <w:hyperlink r:id="rId12" w:history="1">
              <w:r w:rsidRPr="00D62264">
                <w:rPr>
                  <w:rFonts w:ascii="Times New Roman" w:hAnsi="Times New Roman" w:cs="Times New Roman"/>
                  <w:sz w:val="28"/>
                  <w:szCs w:val="28"/>
                </w:rPr>
                <w:t>N 190</w:t>
              </w:r>
            </w:hyperlink>
            <w:r w:rsidRPr="00D62264">
              <w:rPr>
                <w:rFonts w:ascii="Times New Roman" w:hAnsi="Times New Roman" w:cs="Times New Roman"/>
                <w:sz w:val="28"/>
                <w:szCs w:val="28"/>
              </w:rPr>
              <w:t xml:space="preserve">,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от 21.12.2020 </w:t>
            </w:r>
            <w:hyperlink r:id="rId13" w:history="1">
              <w:r w:rsidRPr="00D62264">
                <w:rPr>
                  <w:rFonts w:ascii="Times New Roman" w:hAnsi="Times New Roman" w:cs="Times New Roman"/>
                  <w:sz w:val="28"/>
                  <w:szCs w:val="28"/>
                </w:rPr>
                <w:t>N 238</w:t>
              </w:r>
            </w:hyperlink>
            <w:r w:rsidRPr="00D62264">
              <w:rPr>
                <w:rFonts w:ascii="Times New Roman" w:hAnsi="Times New Roman" w:cs="Times New Roman"/>
                <w:sz w:val="28"/>
                <w:szCs w:val="28"/>
              </w:rPr>
              <w:t xml:space="preserve">, от 29.04.2021 </w:t>
            </w:r>
            <w:hyperlink r:id="rId14" w:history="1">
              <w:r w:rsidRPr="00D62264">
                <w:rPr>
                  <w:rFonts w:ascii="Times New Roman" w:hAnsi="Times New Roman" w:cs="Times New Roman"/>
                  <w:sz w:val="28"/>
                  <w:szCs w:val="28"/>
                </w:rPr>
                <w:t>N 68</w:t>
              </w:r>
            </w:hyperlink>
            <w:r w:rsidRPr="00D62264">
              <w:rPr>
                <w:rFonts w:ascii="Times New Roman" w:hAnsi="Times New Roman" w:cs="Times New Roman"/>
                <w:sz w:val="28"/>
                <w:szCs w:val="28"/>
              </w:rPr>
              <w:t xml:space="preserve">, от 03.06.2021 </w:t>
            </w:r>
            <w:hyperlink r:id="rId15" w:history="1">
              <w:r w:rsidRPr="00D62264">
                <w:rPr>
                  <w:rFonts w:ascii="Times New Roman" w:hAnsi="Times New Roman" w:cs="Times New Roman"/>
                  <w:sz w:val="28"/>
                  <w:szCs w:val="28"/>
                </w:rPr>
                <w:t>N 91</w:t>
              </w:r>
            </w:hyperlink>
            <w:r w:rsidRPr="00D62264">
              <w:rPr>
                <w:rFonts w:ascii="Times New Roman" w:hAnsi="Times New Roman" w:cs="Times New Roman"/>
                <w:sz w:val="28"/>
                <w:szCs w:val="28"/>
              </w:rPr>
              <w:t xml:space="preserve">,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от 02.12.2021 </w:t>
            </w:r>
            <w:hyperlink r:id="rId16" w:history="1">
              <w:r w:rsidRPr="00D62264">
                <w:rPr>
                  <w:rFonts w:ascii="Times New Roman" w:hAnsi="Times New Roman" w:cs="Times New Roman"/>
                  <w:sz w:val="28"/>
                  <w:szCs w:val="28"/>
                </w:rPr>
                <w:t>N 213</w:t>
              </w:r>
            </w:hyperlink>
            <w:r w:rsidRPr="00D62264">
              <w:rPr>
                <w:rFonts w:ascii="Times New Roman" w:hAnsi="Times New Roman" w:cs="Times New Roman"/>
                <w:sz w:val="28"/>
                <w:szCs w:val="28"/>
              </w:rPr>
              <w:t xml:space="preserve">, от 26.09.2024 </w:t>
            </w:r>
            <w:hyperlink r:id="rId17" w:history="1">
              <w:r w:rsidRPr="00D62264">
                <w:rPr>
                  <w:rFonts w:ascii="Times New Roman" w:hAnsi="Times New Roman" w:cs="Times New Roman"/>
                  <w:sz w:val="28"/>
                  <w:szCs w:val="28"/>
                </w:rPr>
                <w:t>N 222</w:t>
              </w:r>
            </w:hyperlink>
            <w:r w:rsidRPr="00D62264">
              <w:rPr>
                <w:rFonts w:ascii="Times New Roman" w:hAnsi="Times New Roman" w:cs="Times New Roman"/>
                <w:sz w:val="28"/>
                <w:szCs w:val="28"/>
              </w:rPr>
              <w:t xml:space="preserve">, от 28.08.2025 </w:t>
            </w:r>
            <w:hyperlink r:id="rId18" w:history="1">
              <w:r w:rsidRPr="00D62264">
                <w:rPr>
                  <w:rFonts w:ascii="Times New Roman" w:hAnsi="Times New Roman" w:cs="Times New Roman"/>
                  <w:sz w:val="28"/>
                  <w:szCs w:val="28"/>
                </w:rPr>
                <w:t>N 218</w:t>
              </w:r>
            </w:hyperlink>
            <w:r w:rsidRPr="00D62264">
              <w:rPr>
                <w:rFonts w:ascii="Times New Roman" w:hAnsi="Times New Roman" w:cs="Times New Roman"/>
                <w:sz w:val="28"/>
                <w:szCs w:val="28"/>
              </w:rPr>
              <w:t xml:space="preserve">, </w:t>
            </w:r>
          </w:p>
          <w:p w:rsidR="00D62264" w:rsidRPr="00D62264" w:rsidRDefault="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 xml:space="preserve">с изм., внесенными решениями Думы города Костромы </w:t>
            </w:r>
          </w:p>
          <w:p w:rsidR="00D62264" w:rsidRDefault="00D62264">
            <w:pPr>
              <w:autoSpaceDE w:val="0"/>
              <w:autoSpaceDN w:val="0"/>
              <w:adjustRightInd w:val="0"/>
              <w:spacing w:after="0" w:line="240" w:lineRule="auto"/>
              <w:jc w:val="center"/>
              <w:rPr>
                <w:rFonts w:ascii="Arial" w:hAnsi="Arial" w:cs="Arial"/>
                <w:color w:val="392C69"/>
                <w:sz w:val="20"/>
                <w:szCs w:val="20"/>
              </w:rPr>
            </w:pPr>
            <w:r w:rsidRPr="00D62264">
              <w:rPr>
                <w:rFonts w:ascii="Times New Roman" w:hAnsi="Times New Roman" w:cs="Times New Roman"/>
                <w:sz w:val="28"/>
                <w:szCs w:val="28"/>
              </w:rPr>
              <w:t xml:space="preserve">от 24.04.2014 </w:t>
            </w:r>
            <w:hyperlink r:id="rId19" w:history="1">
              <w:r w:rsidRPr="00D62264">
                <w:rPr>
                  <w:rFonts w:ascii="Times New Roman" w:hAnsi="Times New Roman" w:cs="Times New Roman"/>
                  <w:sz w:val="28"/>
                  <w:szCs w:val="28"/>
                </w:rPr>
                <w:t>N 69</w:t>
              </w:r>
            </w:hyperlink>
            <w:r w:rsidRPr="00D62264">
              <w:rPr>
                <w:rFonts w:ascii="Times New Roman" w:hAnsi="Times New Roman" w:cs="Times New Roman"/>
                <w:sz w:val="28"/>
                <w:szCs w:val="28"/>
              </w:rPr>
              <w:t xml:space="preserve">, от 26.02.2015 </w:t>
            </w:r>
            <w:hyperlink r:id="rId20" w:history="1">
              <w:r w:rsidRPr="00D62264">
                <w:rPr>
                  <w:rFonts w:ascii="Times New Roman" w:hAnsi="Times New Roman" w:cs="Times New Roman"/>
                  <w:sz w:val="28"/>
                  <w:szCs w:val="28"/>
                </w:rPr>
                <w:t>N 45</w:t>
              </w:r>
            </w:hyperlink>
            <w:r w:rsidRPr="00D62264">
              <w:rPr>
                <w:rFonts w:ascii="Times New Roman" w:hAnsi="Times New Roman" w:cs="Times New Roman"/>
                <w:sz w:val="28"/>
                <w:szCs w:val="28"/>
              </w:rPr>
              <w:t>)</w:t>
            </w:r>
            <w:r w:rsidRPr="00D62264">
              <w:rPr>
                <w:rFonts w:ascii="Arial" w:hAnsi="Arial" w:cs="Arial"/>
                <w:sz w:val="20"/>
                <w:szCs w:val="20"/>
              </w:rPr>
              <w:t xml:space="preserve"> </w:t>
            </w:r>
          </w:p>
        </w:tc>
        <w:tc>
          <w:tcPr>
            <w:tcW w:w="113" w:type="dxa"/>
            <w:shd w:val="clear" w:color="auto" w:fill="F4F3F8"/>
            <w:tcMar>
              <w:top w:w="0" w:type="dxa"/>
              <w:left w:w="0" w:type="dxa"/>
              <w:bottom w:w="0" w:type="dxa"/>
              <w:right w:w="0" w:type="dxa"/>
            </w:tcMar>
          </w:tcPr>
          <w:p w:rsidR="00D62264" w:rsidRDefault="00D62264">
            <w:pPr>
              <w:autoSpaceDE w:val="0"/>
              <w:autoSpaceDN w:val="0"/>
              <w:adjustRightInd w:val="0"/>
              <w:spacing w:after="0" w:line="240" w:lineRule="auto"/>
              <w:jc w:val="center"/>
              <w:rPr>
                <w:rFonts w:ascii="Arial" w:hAnsi="Arial" w:cs="Arial"/>
                <w:color w:val="392C69"/>
                <w:sz w:val="20"/>
                <w:szCs w:val="20"/>
              </w:rPr>
            </w:pPr>
          </w:p>
        </w:tc>
      </w:tr>
    </w:tbl>
    <w:p w:rsid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С целью установления формы поощрения жителей города Костромы и организаций, расположенных на территории города Костромы, - Почетной грамоты Думы города Костромы, руководствуясь </w:t>
      </w:r>
      <w:hyperlink r:id="rId21" w:history="1">
        <w:r w:rsidRPr="00D62264">
          <w:rPr>
            <w:rFonts w:ascii="Times New Roman" w:hAnsi="Times New Roman" w:cs="Times New Roman"/>
            <w:sz w:val="28"/>
            <w:szCs w:val="28"/>
          </w:rPr>
          <w:t>статьями 6</w:t>
        </w:r>
      </w:hyperlink>
      <w:r w:rsidRPr="00D62264">
        <w:rPr>
          <w:rFonts w:ascii="Times New Roman" w:hAnsi="Times New Roman" w:cs="Times New Roman"/>
          <w:sz w:val="28"/>
          <w:szCs w:val="28"/>
        </w:rPr>
        <w:t xml:space="preserve">, </w:t>
      </w:r>
      <w:hyperlink r:id="rId22" w:history="1">
        <w:r w:rsidRPr="00D62264">
          <w:rPr>
            <w:rFonts w:ascii="Times New Roman" w:hAnsi="Times New Roman" w:cs="Times New Roman"/>
            <w:sz w:val="28"/>
            <w:szCs w:val="28"/>
          </w:rPr>
          <w:t>29</w:t>
        </w:r>
      </w:hyperlink>
      <w:r w:rsidRPr="00D62264">
        <w:rPr>
          <w:rFonts w:ascii="Times New Roman" w:hAnsi="Times New Roman" w:cs="Times New Roman"/>
          <w:sz w:val="28"/>
          <w:szCs w:val="28"/>
        </w:rPr>
        <w:t xml:space="preserve"> и </w:t>
      </w:r>
      <w:hyperlink r:id="rId23" w:history="1">
        <w:r w:rsidRPr="00D62264">
          <w:rPr>
            <w:rFonts w:ascii="Times New Roman" w:hAnsi="Times New Roman" w:cs="Times New Roman"/>
            <w:sz w:val="28"/>
            <w:szCs w:val="28"/>
          </w:rPr>
          <w:t>55</w:t>
        </w:r>
      </w:hyperlink>
      <w:r w:rsidRPr="00D62264">
        <w:rPr>
          <w:rFonts w:ascii="Times New Roman" w:hAnsi="Times New Roman" w:cs="Times New Roman"/>
          <w:sz w:val="28"/>
          <w:szCs w:val="28"/>
        </w:rPr>
        <w:t xml:space="preserve"> Устава муниципального образования городского округа город Кострома Костромской области, Дума города Костромы решила:</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Учредить Почетную грамоту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2. Утвердить прилагаемое </w:t>
      </w:r>
      <w:hyperlink w:anchor="Par26" w:history="1">
        <w:r w:rsidRPr="00D62264">
          <w:rPr>
            <w:rFonts w:ascii="Times New Roman" w:hAnsi="Times New Roman" w:cs="Times New Roman"/>
            <w:sz w:val="28"/>
            <w:szCs w:val="28"/>
          </w:rPr>
          <w:t>Положение</w:t>
        </w:r>
      </w:hyperlink>
      <w:r w:rsidRPr="00D62264">
        <w:rPr>
          <w:rFonts w:ascii="Times New Roman" w:hAnsi="Times New Roman" w:cs="Times New Roman"/>
          <w:sz w:val="28"/>
          <w:szCs w:val="28"/>
        </w:rPr>
        <w:t xml:space="preserve"> о Почетной грамоте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Установить, что расходы на реализацию настоящего решения производятся в пределах бюджетных ассигнований, предусмотренных решением Думы города Костромы о бюджете города Костромы на соответствующий финансовый год и плановый период на обеспечение деятельности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4. Настоящее решение вступает в силу со дня его официального опубликования.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Глава города Костромы</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Ю.В.ЖУРИН</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0"/>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0"/>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0"/>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0"/>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right"/>
        <w:outlineLvl w:val="0"/>
        <w:rPr>
          <w:rFonts w:ascii="Times New Roman" w:hAnsi="Times New Roman" w:cs="Times New Roman"/>
          <w:sz w:val="28"/>
          <w:szCs w:val="28"/>
        </w:rPr>
      </w:pPr>
      <w:r w:rsidRPr="00D62264">
        <w:rPr>
          <w:rFonts w:ascii="Times New Roman" w:hAnsi="Times New Roman" w:cs="Times New Roman"/>
          <w:sz w:val="28"/>
          <w:szCs w:val="28"/>
        </w:rPr>
        <w:lastRenderedPageBreak/>
        <w:t>Приложение</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к решению</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Думы города Костромы</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от 28 марта 2013 года N 42</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bookmarkStart w:id="0" w:name="Par26"/>
      <w:bookmarkEnd w:id="0"/>
      <w:r w:rsidRPr="00D62264">
        <w:rPr>
          <w:rFonts w:ascii="Times New Roman" w:eastAsiaTheme="minorHAnsi" w:hAnsi="Times New Roman" w:cs="Times New Roman"/>
          <w:bCs/>
          <w:color w:val="auto"/>
          <w:sz w:val="28"/>
          <w:szCs w:val="28"/>
        </w:rPr>
        <w:t>ПОЛОЖЕНИЕ</w:t>
      </w:r>
    </w:p>
    <w:p w:rsidR="00D62264" w:rsidRPr="00D62264" w:rsidRDefault="00D62264" w:rsidP="00D62264">
      <w:pPr>
        <w:keepNext w:val="0"/>
        <w:keepLines w:val="0"/>
        <w:autoSpaceDE w:val="0"/>
        <w:autoSpaceDN w:val="0"/>
        <w:adjustRightInd w:val="0"/>
        <w:spacing w:before="0" w:line="240" w:lineRule="auto"/>
        <w:jc w:val="center"/>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О ПОЧЕТНОЙ ГРАМОТЕ 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keepNext w:val="0"/>
        <w:keepLines w:val="0"/>
        <w:autoSpaceDE w:val="0"/>
        <w:autoSpaceDN w:val="0"/>
        <w:adjustRightInd w:val="0"/>
        <w:spacing w:before="0" w:line="240" w:lineRule="auto"/>
        <w:ind w:firstLine="540"/>
        <w:jc w:val="both"/>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Статья 1. Общие положения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1" w:name="Par31"/>
      <w:bookmarkEnd w:id="1"/>
      <w:r w:rsidRPr="00D62264">
        <w:rPr>
          <w:rFonts w:ascii="Times New Roman" w:hAnsi="Times New Roman" w:cs="Times New Roman"/>
          <w:sz w:val="28"/>
          <w:szCs w:val="28"/>
        </w:rPr>
        <w:t xml:space="preserve">1. Почетная грамота Думы города Костромы (далее - Почетная грамота) является высшей формой поощрения Думой города Костромы граждан, проживающих на территории города Костромы, а также граждан, не проживающих на территории города Костромы, в случае, предусмотренном </w:t>
      </w:r>
      <w:hyperlink w:anchor="Par36" w:history="1">
        <w:r w:rsidRPr="00D62264">
          <w:rPr>
            <w:rFonts w:ascii="Times New Roman" w:hAnsi="Times New Roman" w:cs="Times New Roman"/>
            <w:sz w:val="28"/>
            <w:szCs w:val="28"/>
          </w:rPr>
          <w:t>пунктом 3 части 2</w:t>
        </w:r>
      </w:hyperlink>
      <w:r w:rsidRPr="00D62264">
        <w:rPr>
          <w:rFonts w:ascii="Times New Roman" w:hAnsi="Times New Roman" w:cs="Times New Roman"/>
          <w:sz w:val="28"/>
          <w:szCs w:val="28"/>
        </w:rPr>
        <w:t xml:space="preserve"> настоящей статьи, и организаций, расположенных на территории города Костромы, за существенный вклад в развитие муниципального нормотворчества, местного самоуправления, экономики, науки, искусства, культуры, спорта, образования, здравоохранения, коммунального хозяйства, за благотворительную и иную деятельность, способствовавшую политическому, экономическому и социально-культурному развитию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Награждение может быть приурочено к юбилейным датам и профессиональным праздникам.</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2" w:name="Par33"/>
      <w:bookmarkEnd w:id="2"/>
      <w:r w:rsidRPr="00D62264">
        <w:rPr>
          <w:rFonts w:ascii="Times New Roman" w:hAnsi="Times New Roman" w:cs="Times New Roman"/>
          <w:sz w:val="28"/>
          <w:szCs w:val="28"/>
        </w:rPr>
        <w:t>2. Почетной грамотой награждаются: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1) граждане Российской Федерации, проживающие на территории города Костромы и проработавшие в организациях, расположенных в городе Костроме, в одной из сфер деятельности, указанных в </w:t>
      </w:r>
      <w:hyperlink w:anchor="Par31" w:history="1">
        <w:r w:rsidRPr="00D62264">
          <w:rPr>
            <w:rFonts w:ascii="Times New Roman" w:hAnsi="Times New Roman" w:cs="Times New Roman"/>
            <w:sz w:val="28"/>
            <w:szCs w:val="28"/>
          </w:rPr>
          <w:t>части 1</w:t>
        </w:r>
      </w:hyperlink>
      <w:r w:rsidRPr="00D62264">
        <w:rPr>
          <w:rFonts w:ascii="Times New Roman" w:hAnsi="Times New Roman" w:cs="Times New Roman"/>
          <w:sz w:val="28"/>
          <w:szCs w:val="28"/>
        </w:rPr>
        <w:t xml:space="preserve"> настоящей статьи, не менее 10 лет, заслужившие своим добросовестным трудом, творческим отношением к делу и высокими нравственными качествами авторитет у работников коллектива или жителей города Костромы. Награждение Почетной грамотой производится, если кандидаты на награждение ранее награждались (поощрялись) наградами, знаками отличия, имели иные формы поощрения, включая поощрения работодателя, либо если достижения кандидатов подтверждены опубликованными научными трудами, обнародованными произведениями литературы и искусства, авторскими свидетельствами, патентами;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2) организации, расположенные на территории города Костромы, осуществляющие деятельность в одной из сфер, указанных в </w:t>
      </w:r>
      <w:hyperlink w:anchor="Par31" w:history="1">
        <w:r w:rsidRPr="00D62264">
          <w:rPr>
            <w:rFonts w:ascii="Times New Roman" w:hAnsi="Times New Roman" w:cs="Times New Roman"/>
            <w:sz w:val="28"/>
            <w:szCs w:val="28"/>
          </w:rPr>
          <w:t>части 1</w:t>
        </w:r>
      </w:hyperlink>
      <w:r w:rsidRPr="00D62264">
        <w:rPr>
          <w:rFonts w:ascii="Times New Roman" w:hAnsi="Times New Roman" w:cs="Times New Roman"/>
          <w:sz w:val="28"/>
          <w:szCs w:val="28"/>
        </w:rPr>
        <w:t xml:space="preserve"> настоящей статьи, не менее 10 лет, заслужившие своей деятельностью положительную деловую репутацию и авторитет у жителей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3" w:name="Par36"/>
      <w:bookmarkEnd w:id="3"/>
      <w:r w:rsidRPr="00D62264">
        <w:rPr>
          <w:rFonts w:ascii="Times New Roman" w:hAnsi="Times New Roman" w:cs="Times New Roman"/>
          <w:sz w:val="28"/>
          <w:szCs w:val="28"/>
        </w:rPr>
        <w:t xml:space="preserve">3) граждане Российской Федерации, не проживающие на территории города Костромы, иностранные граждане и лица без гражданства, если они внесли существенный вклад в развитие города Костромы и имеют выдающиеся заслуги в одной из сфер деятельности, указанных в </w:t>
      </w:r>
      <w:hyperlink w:anchor="Par31" w:history="1">
        <w:r w:rsidRPr="00D62264">
          <w:rPr>
            <w:rFonts w:ascii="Times New Roman" w:hAnsi="Times New Roman" w:cs="Times New Roman"/>
            <w:sz w:val="28"/>
            <w:szCs w:val="28"/>
          </w:rPr>
          <w:t>части 1</w:t>
        </w:r>
      </w:hyperlink>
      <w:r w:rsidRPr="00D62264">
        <w:rPr>
          <w:rFonts w:ascii="Times New Roman" w:hAnsi="Times New Roman" w:cs="Times New Roman"/>
          <w:sz w:val="28"/>
          <w:szCs w:val="28"/>
        </w:rPr>
        <w:t xml:space="preserve"> настоящей статьи, подтвержденные наградами, знаками отличия, иными формами поощрения, либо опубликованными </w:t>
      </w:r>
      <w:r w:rsidRPr="00D62264">
        <w:rPr>
          <w:rFonts w:ascii="Times New Roman" w:hAnsi="Times New Roman" w:cs="Times New Roman"/>
          <w:sz w:val="28"/>
          <w:szCs w:val="28"/>
        </w:rPr>
        <w:lastRenderedPageBreak/>
        <w:t>научными трудами, обнародованными произведениями литературы и искусства, авторскими свидетельствами, патентами.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4" w:name="Par37"/>
      <w:bookmarkEnd w:id="4"/>
      <w:r w:rsidRPr="00D62264">
        <w:rPr>
          <w:rFonts w:ascii="Times New Roman" w:hAnsi="Times New Roman" w:cs="Times New Roman"/>
          <w:sz w:val="28"/>
          <w:szCs w:val="28"/>
        </w:rPr>
        <w:t>3. Гражданину, награжденному Почетной грамотой, вручается единовременное денежное поощрение в размере 5750 рублей.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Организации, награжденной Почетной грамотой, вручается ценный подарок на сумму не более 5000 рублей.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5" w:name="Par39"/>
      <w:bookmarkEnd w:id="5"/>
      <w:r w:rsidRPr="00D62264">
        <w:rPr>
          <w:rFonts w:ascii="Times New Roman" w:hAnsi="Times New Roman" w:cs="Times New Roman"/>
          <w:sz w:val="28"/>
          <w:szCs w:val="28"/>
        </w:rPr>
        <w:t>4. Почетной грамотой в течение календарного года награждается не более 36 претендентов (граждан и (или) организаций).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В случае если в течение календарного года принято решений о поощрении Почетной грамотой меньше, чем предусмотрено </w:t>
      </w:r>
      <w:hyperlink w:anchor="Par39" w:history="1">
        <w:r w:rsidRPr="00D62264">
          <w:rPr>
            <w:rFonts w:ascii="Times New Roman" w:hAnsi="Times New Roman" w:cs="Times New Roman"/>
            <w:sz w:val="28"/>
            <w:szCs w:val="28"/>
          </w:rPr>
          <w:t>абзацем первым</w:t>
        </w:r>
      </w:hyperlink>
      <w:r w:rsidRPr="00D62264">
        <w:rPr>
          <w:rFonts w:ascii="Times New Roman" w:hAnsi="Times New Roman" w:cs="Times New Roman"/>
          <w:sz w:val="28"/>
          <w:szCs w:val="28"/>
        </w:rPr>
        <w:t xml:space="preserve"> настоящей части, то количество решений о поощрении Почетной грамотой, которые могут быть приняты в следующем календарном году, увеличивается, но не более чем на 10.</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6" w:name="Par41"/>
      <w:bookmarkEnd w:id="6"/>
      <w:r w:rsidRPr="00D62264">
        <w:rPr>
          <w:rFonts w:ascii="Times New Roman" w:hAnsi="Times New Roman" w:cs="Times New Roman"/>
          <w:sz w:val="28"/>
          <w:szCs w:val="28"/>
        </w:rPr>
        <w:t>5. Повторное награждение Почетной грамотой одного и того же гражданина или организации не допускается.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7" w:name="Par42"/>
      <w:bookmarkEnd w:id="7"/>
      <w:r w:rsidRPr="00D62264">
        <w:rPr>
          <w:rFonts w:ascii="Times New Roman" w:hAnsi="Times New Roman" w:cs="Times New Roman"/>
          <w:sz w:val="28"/>
          <w:szCs w:val="28"/>
        </w:rPr>
        <w:t>5.1. Гражданин не может быть награжден Почетной грамотой в случае, если ранее, в течение 12 месяцев, предшествующих обращению с ходатайством о награждении Почетной грамотой, указанный гражданин был поощрен Благодарственным письмом Главы города Костромы, председателя Думы города Костромы или занесен на Доску почета муниципального образования городского округа город Кострома. Исключением может быть совершение мужественного или героического поступка (подвига) во благо города Костромы и (или) его жителей.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6. Лишение Почетной грамоты не допускается.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7. Дубликат Почетной грамоты не выдается.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8. В случае смерти награжденного гражданина, которому при жизни Почетная грамота не была вручена, она передается его семье (родственникам).</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keepNext w:val="0"/>
        <w:keepLines w:val="0"/>
        <w:autoSpaceDE w:val="0"/>
        <w:autoSpaceDN w:val="0"/>
        <w:adjustRightInd w:val="0"/>
        <w:spacing w:before="0" w:line="240" w:lineRule="auto"/>
        <w:ind w:firstLine="540"/>
        <w:jc w:val="both"/>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Статья 2. Порядок представления к награждению Почетной грамотой</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8" w:name="Par49"/>
      <w:bookmarkEnd w:id="8"/>
      <w:r w:rsidRPr="00D62264">
        <w:rPr>
          <w:rFonts w:ascii="Times New Roman" w:hAnsi="Times New Roman" w:cs="Times New Roman"/>
          <w:sz w:val="28"/>
          <w:szCs w:val="28"/>
        </w:rPr>
        <w:t>1. С ходатайством о награждении Почетной грамотой (далее - ходатайство) в Думу города Костромы могут обращаться: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9" w:name="Par50"/>
      <w:bookmarkEnd w:id="9"/>
      <w:r w:rsidRPr="00D62264">
        <w:rPr>
          <w:rFonts w:ascii="Times New Roman" w:hAnsi="Times New Roman" w:cs="Times New Roman"/>
          <w:sz w:val="28"/>
          <w:szCs w:val="28"/>
        </w:rPr>
        <w:t>1) депутаты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2) депутатские комиссии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органы местного самоуправления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4) территориальные федеральные органы государственной власти и федеральные государственные органы, расположенные на территории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10" w:name="Par54"/>
      <w:bookmarkEnd w:id="10"/>
      <w:r w:rsidRPr="00D62264">
        <w:rPr>
          <w:rFonts w:ascii="Times New Roman" w:hAnsi="Times New Roman" w:cs="Times New Roman"/>
          <w:sz w:val="28"/>
          <w:szCs w:val="28"/>
        </w:rPr>
        <w:t>5) органы государственной власти Костромской области;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6) руководители организаций, осуществляющих свою деятельность на территории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Ходатайство о награждении Почетной грамотой вносится в Думу города Костромы до 1 числа месяца, в котором предлагается осуществить награждение.</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При награждении в связи с юбилейными датами юбилейными считаются даты для организаций - 15 и далее каждые последующие 5 лет со дня образования, для граждан - 50 и далее каждые последующие 5 лет со дня рождения.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lastRenderedPageBreak/>
        <w:t xml:space="preserve">2. С инициативой о награждении Почетной грамотой граждане вправе выходить </w:t>
      </w:r>
      <w:proofErr w:type="gramStart"/>
      <w:r w:rsidRPr="00D62264">
        <w:rPr>
          <w:rFonts w:ascii="Times New Roman" w:hAnsi="Times New Roman" w:cs="Times New Roman"/>
          <w:sz w:val="28"/>
          <w:szCs w:val="28"/>
        </w:rPr>
        <w:t>через субъектов</w:t>
      </w:r>
      <w:proofErr w:type="gramEnd"/>
      <w:r w:rsidRPr="00D62264">
        <w:rPr>
          <w:rFonts w:ascii="Times New Roman" w:hAnsi="Times New Roman" w:cs="Times New Roman"/>
          <w:sz w:val="28"/>
          <w:szCs w:val="28"/>
        </w:rPr>
        <w:t xml:space="preserve">, указанных в </w:t>
      </w:r>
      <w:hyperlink w:anchor="Par49" w:history="1">
        <w:r w:rsidRPr="00D62264">
          <w:rPr>
            <w:rFonts w:ascii="Times New Roman" w:hAnsi="Times New Roman" w:cs="Times New Roman"/>
            <w:sz w:val="28"/>
            <w:szCs w:val="28"/>
          </w:rPr>
          <w:t>части 1</w:t>
        </w:r>
      </w:hyperlink>
      <w:r w:rsidRPr="00D62264">
        <w:rPr>
          <w:rFonts w:ascii="Times New Roman" w:hAnsi="Times New Roman" w:cs="Times New Roman"/>
          <w:sz w:val="28"/>
          <w:szCs w:val="28"/>
        </w:rPr>
        <w:t xml:space="preserve"> настоящей статьи. С инициативой о награждении Почетной грамотой организации руководители организаций вправе выходить </w:t>
      </w:r>
      <w:proofErr w:type="gramStart"/>
      <w:r w:rsidRPr="00D62264">
        <w:rPr>
          <w:rFonts w:ascii="Times New Roman" w:hAnsi="Times New Roman" w:cs="Times New Roman"/>
          <w:sz w:val="28"/>
          <w:szCs w:val="28"/>
        </w:rPr>
        <w:t>через субъектов</w:t>
      </w:r>
      <w:proofErr w:type="gramEnd"/>
      <w:r w:rsidRPr="00D62264">
        <w:rPr>
          <w:rFonts w:ascii="Times New Roman" w:hAnsi="Times New Roman" w:cs="Times New Roman"/>
          <w:sz w:val="28"/>
          <w:szCs w:val="28"/>
        </w:rPr>
        <w:t xml:space="preserve">, указанных в </w:t>
      </w:r>
      <w:hyperlink w:anchor="Par50" w:history="1">
        <w:r w:rsidRPr="00D62264">
          <w:rPr>
            <w:rFonts w:ascii="Times New Roman" w:hAnsi="Times New Roman" w:cs="Times New Roman"/>
            <w:sz w:val="28"/>
            <w:szCs w:val="28"/>
          </w:rPr>
          <w:t>пунктах 1</w:t>
        </w:r>
      </w:hyperlink>
      <w:r w:rsidRPr="00D62264">
        <w:rPr>
          <w:rFonts w:ascii="Times New Roman" w:hAnsi="Times New Roman" w:cs="Times New Roman"/>
          <w:sz w:val="28"/>
          <w:szCs w:val="28"/>
        </w:rPr>
        <w:t>-</w:t>
      </w:r>
      <w:hyperlink w:anchor="Par54" w:history="1">
        <w:r w:rsidRPr="00D62264">
          <w:rPr>
            <w:rFonts w:ascii="Times New Roman" w:hAnsi="Times New Roman" w:cs="Times New Roman"/>
            <w:sz w:val="28"/>
            <w:szCs w:val="28"/>
          </w:rPr>
          <w:t>5 части 1</w:t>
        </w:r>
      </w:hyperlink>
      <w:r w:rsidRPr="00D62264">
        <w:rPr>
          <w:rFonts w:ascii="Times New Roman" w:hAnsi="Times New Roman" w:cs="Times New Roman"/>
          <w:sz w:val="28"/>
          <w:szCs w:val="28"/>
        </w:rPr>
        <w:t xml:space="preserve"> настоящей статьи.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В ходатайстве о награждении Почетной грамотой гражданина указываются: фамилия, имя, отчество (при наличии), должность, занимаемая работником, сведения о его производственной, научной или иной общественно значимой деятельности, об имеющихся наградах и поощрениях, подробные сведения, раскрывающие содержание заслуг предлагаемого к награждению кандидата, а также полное наименование органа (организации), представляющего (предоставляющей) кандидата на награждение Почетной грамотой. К ходатайству прилагаются следующие документы (далее - наградные материалы):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копии документов, подтверждающих факт награждения (поощрения) наградами, знаками отличия, иными формами поощрения, включая поощрения работодателя, и (или) наличие опубликованных научных трудов, обнародованных произведений литературы и искусства, авторских свидетельств, патентов;</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2) заверенная работодателем выписка из трудовой книжки и (или) сведения о трудовой деятельности, оформленные в установленном законодательством порядке, подтверждающие стаж работы в одной из сфер деятельности, указанных в </w:t>
      </w:r>
      <w:hyperlink w:anchor="Par31" w:history="1">
        <w:r w:rsidRPr="00D62264">
          <w:rPr>
            <w:rFonts w:ascii="Times New Roman" w:hAnsi="Times New Roman" w:cs="Times New Roman"/>
            <w:sz w:val="28"/>
            <w:szCs w:val="28"/>
          </w:rPr>
          <w:t>части 1 статьи 1</w:t>
        </w:r>
      </w:hyperlink>
      <w:r w:rsidRPr="00D62264">
        <w:rPr>
          <w:rFonts w:ascii="Times New Roman" w:hAnsi="Times New Roman" w:cs="Times New Roman"/>
          <w:sz w:val="28"/>
          <w:szCs w:val="28"/>
        </w:rPr>
        <w:t xml:space="preserve"> настоящего Положения, не менее 10 лет;</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копия паспорта гражданина, в отношении которого вносится ходатайство о награждении;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4) копия документа, подтверждающего регистрацию в системе индивидуального (персонифицированного) учета, сведения об идентификационном номере налогоплательщика;</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5) утратил силу. - </w:t>
      </w:r>
      <w:hyperlink r:id="rId24" w:history="1">
        <w:r w:rsidRPr="00D62264">
          <w:rPr>
            <w:rFonts w:ascii="Times New Roman" w:hAnsi="Times New Roman" w:cs="Times New Roman"/>
            <w:sz w:val="28"/>
            <w:szCs w:val="28"/>
          </w:rPr>
          <w:t>Решение</w:t>
        </w:r>
      </w:hyperlink>
      <w:r w:rsidRPr="00D62264">
        <w:rPr>
          <w:rFonts w:ascii="Times New Roman" w:hAnsi="Times New Roman" w:cs="Times New Roman"/>
          <w:sz w:val="28"/>
          <w:szCs w:val="28"/>
        </w:rPr>
        <w:t xml:space="preserve"> Думы города Костромы от 26.09.2024 N 222;</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6) согласие гражданина о выдвижении его кандидатуры для награждения Почетной грамотой;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7) </w:t>
      </w:r>
      <w:hyperlink w:anchor="Par101" w:history="1">
        <w:r w:rsidRPr="00D62264">
          <w:rPr>
            <w:rFonts w:ascii="Times New Roman" w:hAnsi="Times New Roman" w:cs="Times New Roman"/>
            <w:sz w:val="28"/>
            <w:szCs w:val="28"/>
          </w:rPr>
          <w:t>согласие</w:t>
        </w:r>
      </w:hyperlink>
      <w:r w:rsidRPr="00D62264">
        <w:rPr>
          <w:rFonts w:ascii="Times New Roman" w:hAnsi="Times New Roman" w:cs="Times New Roman"/>
          <w:sz w:val="28"/>
          <w:szCs w:val="28"/>
        </w:rPr>
        <w:t xml:space="preserve"> гражданина, в отношении которого вносится ходатайство о награждении, на обработку его персональных данных, оформляемое по форме согласно приложению 1 к настоящему Положению;</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7.1) </w:t>
      </w:r>
      <w:hyperlink w:anchor="Par173" w:history="1">
        <w:r w:rsidRPr="00D62264">
          <w:rPr>
            <w:rFonts w:ascii="Times New Roman" w:hAnsi="Times New Roman" w:cs="Times New Roman"/>
            <w:sz w:val="28"/>
            <w:szCs w:val="28"/>
          </w:rPr>
          <w:t>согласие</w:t>
        </w:r>
      </w:hyperlink>
      <w:r w:rsidRPr="00D62264">
        <w:rPr>
          <w:rFonts w:ascii="Times New Roman" w:hAnsi="Times New Roman" w:cs="Times New Roman"/>
          <w:sz w:val="28"/>
          <w:szCs w:val="28"/>
        </w:rPr>
        <w:t xml:space="preserve"> гражданина, в отношении которого вносится ходатайство о награждении, на обработку персональных данных, разрешенных им для распространения, оформляемое по форме согласно приложению 3 к настоящему Положению;</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8) реквизиты банковского счета гражданина (выписка из банка или пр.) для перечисления денежного поощрения, предусмотренного </w:t>
      </w:r>
      <w:hyperlink w:anchor="Par37" w:history="1">
        <w:r w:rsidRPr="00D62264">
          <w:rPr>
            <w:rFonts w:ascii="Times New Roman" w:hAnsi="Times New Roman" w:cs="Times New Roman"/>
            <w:sz w:val="28"/>
            <w:szCs w:val="28"/>
          </w:rPr>
          <w:t>частью 3 статьи 1</w:t>
        </w:r>
      </w:hyperlink>
      <w:r w:rsidRPr="00D62264">
        <w:rPr>
          <w:rFonts w:ascii="Times New Roman" w:hAnsi="Times New Roman" w:cs="Times New Roman"/>
          <w:sz w:val="28"/>
          <w:szCs w:val="28"/>
        </w:rPr>
        <w:t xml:space="preserve"> настоящего Положения.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4. К ходатайству о награждении Почетной грамотой организации прилагаются следующие наградные материалы: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копия выписки из единого государственного реестра юридических лиц, подтверждающая место нахождения организации на территории города Костромы и дату ее регистрации;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lastRenderedPageBreak/>
        <w:t xml:space="preserve">2) справка об отсутствии у организации просроченной задолженности по начисленным налогам и </w:t>
      </w:r>
      <w:proofErr w:type="gramStart"/>
      <w:r w:rsidRPr="00D62264">
        <w:rPr>
          <w:rFonts w:ascii="Times New Roman" w:hAnsi="Times New Roman" w:cs="Times New Roman"/>
          <w:sz w:val="28"/>
          <w:szCs w:val="28"/>
        </w:rPr>
        <w:t>сборам</w:t>
      </w:r>
      <w:proofErr w:type="gramEnd"/>
      <w:r w:rsidRPr="00D62264">
        <w:rPr>
          <w:rFonts w:ascii="Times New Roman" w:hAnsi="Times New Roman" w:cs="Times New Roman"/>
          <w:sz w:val="28"/>
          <w:szCs w:val="28"/>
        </w:rPr>
        <w:t xml:space="preserve"> и иным обязательным платежам в бюджеты любого уровня и (или) государственные внебюджетные фонды;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справка, содержащая сведения о численности работников, осуществляемых организацией видах деятельности, а также о руководителе организации (фамилия, имя, отчество, дата вступления в должность руководителя организации);</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4) характеристика организации, содержащая информацию об истории организации, а также сведения о достижениях (заслугах) коллектива организации и об имеющихся у организации наградах.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keepNext w:val="0"/>
        <w:keepLines w:val="0"/>
        <w:autoSpaceDE w:val="0"/>
        <w:autoSpaceDN w:val="0"/>
        <w:adjustRightInd w:val="0"/>
        <w:spacing w:before="0" w:line="240" w:lineRule="auto"/>
        <w:ind w:firstLine="540"/>
        <w:jc w:val="both"/>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Статья 3. Рассмотрение ходатайства о награждении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Комплектность наградных материалов, прилагаемых к ходатайству о награждении Почетной грамотой, проверяется при регистрации ходатайства аппаратом Думы города Костромы. В случае если при проверке будет выявлена не полная комплектность наградных материалов, ходатайство, с представленными наградными материалами, возвращается инициатору награждения.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2. Ходатайство о награждении Почетной грамотой с приложением наградных материалов направляется председателем Думы города Костромы в постоянную депутатскую комиссию Думы города Костромы, к вопросам ведения которой относятся вопросы социальной сферы (далее - постоянная депутатская комиссия).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По результатам рассмотрения ходатайства о награждении Почетной грамотой и наградных документов на предмет соответствия требованиям, установленным </w:t>
      </w:r>
      <w:hyperlink w:anchor="Par31" w:history="1">
        <w:r w:rsidRPr="00D62264">
          <w:rPr>
            <w:rFonts w:ascii="Times New Roman" w:hAnsi="Times New Roman" w:cs="Times New Roman"/>
            <w:sz w:val="28"/>
            <w:szCs w:val="28"/>
          </w:rPr>
          <w:t>частями 1</w:t>
        </w:r>
      </w:hyperlink>
      <w:r w:rsidRPr="00D62264">
        <w:rPr>
          <w:rFonts w:ascii="Times New Roman" w:hAnsi="Times New Roman" w:cs="Times New Roman"/>
          <w:sz w:val="28"/>
          <w:szCs w:val="28"/>
        </w:rPr>
        <w:t xml:space="preserve">, </w:t>
      </w:r>
      <w:hyperlink w:anchor="Par33" w:history="1">
        <w:r w:rsidRPr="00D62264">
          <w:rPr>
            <w:rFonts w:ascii="Times New Roman" w:hAnsi="Times New Roman" w:cs="Times New Roman"/>
            <w:sz w:val="28"/>
            <w:szCs w:val="28"/>
          </w:rPr>
          <w:t>2</w:t>
        </w:r>
      </w:hyperlink>
      <w:r w:rsidRPr="00D62264">
        <w:rPr>
          <w:rFonts w:ascii="Times New Roman" w:hAnsi="Times New Roman" w:cs="Times New Roman"/>
          <w:sz w:val="28"/>
          <w:szCs w:val="28"/>
        </w:rPr>
        <w:t xml:space="preserve">, </w:t>
      </w:r>
      <w:hyperlink w:anchor="Par41" w:history="1">
        <w:r w:rsidRPr="00D62264">
          <w:rPr>
            <w:rFonts w:ascii="Times New Roman" w:hAnsi="Times New Roman" w:cs="Times New Roman"/>
            <w:sz w:val="28"/>
            <w:szCs w:val="28"/>
          </w:rPr>
          <w:t>5</w:t>
        </w:r>
      </w:hyperlink>
      <w:r w:rsidRPr="00D62264">
        <w:rPr>
          <w:rFonts w:ascii="Times New Roman" w:hAnsi="Times New Roman" w:cs="Times New Roman"/>
          <w:sz w:val="28"/>
          <w:szCs w:val="28"/>
        </w:rPr>
        <w:t xml:space="preserve">, </w:t>
      </w:r>
      <w:hyperlink w:anchor="Par42" w:history="1">
        <w:r w:rsidRPr="00D62264">
          <w:rPr>
            <w:rFonts w:ascii="Times New Roman" w:hAnsi="Times New Roman" w:cs="Times New Roman"/>
            <w:sz w:val="28"/>
            <w:szCs w:val="28"/>
          </w:rPr>
          <w:t>5.1 статьи 1</w:t>
        </w:r>
      </w:hyperlink>
      <w:r w:rsidRPr="00D62264">
        <w:rPr>
          <w:rFonts w:ascii="Times New Roman" w:hAnsi="Times New Roman" w:cs="Times New Roman"/>
          <w:sz w:val="28"/>
          <w:szCs w:val="28"/>
        </w:rPr>
        <w:t xml:space="preserve">, </w:t>
      </w:r>
      <w:hyperlink w:anchor="Par49" w:history="1">
        <w:r w:rsidRPr="00D62264">
          <w:rPr>
            <w:rFonts w:ascii="Times New Roman" w:hAnsi="Times New Roman" w:cs="Times New Roman"/>
            <w:sz w:val="28"/>
            <w:szCs w:val="28"/>
          </w:rPr>
          <w:t>частью 1 статьи 2</w:t>
        </w:r>
      </w:hyperlink>
      <w:r w:rsidRPr="00D62264">
        <w:rPr>
          <w:rFonts w:ascii="Times New Roman" w:hAnsi="Times New Roman" w:cs="Times New Roman"/>
          <w:sz w:val="28"/>
          <w:szCs w:val="28"/>
        </w:rPr>
        <w:t xml:space="preserve"> настоящего Положения, постоянная депутатская комиссия принимает решение о внесении в Думу города Костромы проекта решения Думы города Костромы о награждении Почетной грамотой либо проекта решения Думы города Костромы об отклонении ходатайства о награждении Почетной грамотой.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Постоянная депутатская комиссия по результатам рассмотрения ходатайства принимает одно из следующих решений: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поддержать ходатайство и внести в Думу города Костромы проект решения Думы города Костромы о награждении Почетной грамотой;</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11" w:name="Par82"/>
      <w:bookmarkEnd w:id="11"/>
      <w:r w:rsidRPr="00D62264">
        <w:rPr>
          <w:rFonts w:ascii="Times New Roman" w:hAnsi="Times New Roman" w:cs="Times New Roman"/>
          <w:sz w:val="28"/>
          <w:szCs w:val="28"/>
        </w:rPr>
        <w:t>2) не поддержать ходатайство, в том числе из-за несоблюдения инициатором награждения требований настоящего Положения;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bookmarkStart w:id="12" w:name="Par83"/>
      <w:bookmarkEnd w:id="12"/>
      <w:r w:rsidRPr="00D62264">
        <w:rPr>
          <w:rFonts w:ascii="Times New Roman" w:hAnsi="Times New Roman" w:cs="Times New Roman"/>
          <w:sz w:val="28"/>
          <w:szCs w:val="28"/>
        </w:rPr>
        <w:t>3) ходатайствовать перед председателем Думы города Костромы о поощрении представленной кандидатуры Благодарственным письмом председателя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4. При принятии постоянной депутатской комиссией решения, предусмотренного </w:t>
      </w:r>
      <w:hyperlink w:anchor="Par82" w:history="1">
        <w:r w:rsidRPr="00D62264">
          <w:rPr>
            <w:rFonts w:ascii="Times New Roman" w:hAnsi="Times New Roman" w:cs="Times New Roman"/>
            <w:sz w:val="28"/>
            <w:szCs w:val="28"/>
          </w:rPr>
          <w:t>пунктами 2</w:t>
        </w:r>
      </w:hyperlink>
      <w:r w:rsidRPr="00D62264">
        <w:rPr>
          <w:rFonts w:ascii="Times New Roman" w:hAnsi="Times New Roman" w:cs="Times New Roman"/>
          <w:sz w:val="28"/>
          <w:szCs w:val="28"/>
        </w:rPr>
        <w:t xml:space="preserve"> или </w:t>
      </w:r>
      <w:hyperlink w:anchor="Par83" w:history="1">
        <w:r w:rsidRPr="00D62264">
          <w:rPr>
            <w:rFonts w:ascii="Times New Roman" w:hAnsi="Times New Roman" w:cs="Times New Roman"/>
            <w:sz w:val="28"/>
            <w:szCs w:val="28"/>
          </w:rPr>
          <w:t>3 части 3</w:t>
        </w:r>
      </w:hyperlink>
      <w:r w:rsidRPr="00D62264">
        <w:rPr>
          <w:rFonts w:ascii="Times New Roman" w:hAnsi="Times New Roman" w:cs="Times New Roman"/>
          <w:sz w:val="28"/>
          <w:szCs w:val="28"/>
        </w:rPr>
        <w:t xml:space="preserve"> настоящей статьи, вопрос о награждении Почетной грамотой на рассмотрение Думы города Костромы не выносится.</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5. Решение о награждении Почетной грамотой принимается Думой города Костромы, подлежит официальному опубликованию и размещению на официальном </w:t>
      </w:r>
      <w:r w:rsidRPr="00D62264">
        <w:rPr>
          <w:rFonts w:ascii="Times New Roman" w:hAnsi="Times New Roman" w:cs="Times New Roman"/>
          <w:sz w:val="28"/>
          <w:szCs w:val="28"/>
        </w:rPr>
        <w:lastRenderedPageBreak/>
        <w:t>сайте Думы города Костромы в информационно-телекоммуникационной сети "Интернет".</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keepNext w:val="0"/>
        <w:keepLines w:val="0"/>
        <w:autoSpaceDE w:val="0"/>
        <w:autoSpaceDN w:val="0"/>
        <w:adjustRightInd w:val="0"/>
        <w:spacing w:before="0" w:line="240" w:lineRule="auto"/>
        <w:ind w:firstLine="540"/>
        <w:jc w:val="both"/>
        <w:rPr>
          <w:rFonts w:ascii="Times New Roman" w:eastAsiaTheme="minorHAnsi" w:hAnsi="Times New Roman" w:cs="Times New Roman"/>
          <w:bCs/>
          <w:color w:val="auto"/>
          <w:sz w:val="28"/>
          <w:szCs w:val="28"/>
        </w:rPr>
      </w:pPr>
      <w:r w:rsidRPr="00D62264">
        <w:rPr>
          <w:rFonts w:ascii="Times New Roman" w:eastAsiaTheme="minorHAnsi" w:hAnsi="Times New Roman" w:cs="Times New Roman"/>
          <w:bCs/>
          <w:color w:val="auto"/>
          <w:sz w:val="28"/>
          <w:szCs w:val="28"/>
        </w:rPr>
        <w:t>Статья 4. Оформление и вручение Почетной грамоты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1. Почетная грамота подписывается председателем Думы города Костромы и заверяется гербовой печатью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2. Вручение Почетной грамоты производится в торжественной обстановке председателем Думы города Костромы, а в его отсутствие либо по его поручению - заместителем председателя Думы города Костромы либо депутатом Думы города Костромы.</w:t>
      </w: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3. Изготовление Почетной грамоты, учет, регистрацию награжденных осуществляет аппарат 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r w:rsidRPr="00D62264">
        <w:rPr>
          <w:rFonts w:ascii="Times New Roman" w:hAnsi="Times New Roman" w:cs="Times New Roman"/>
          <w:sz w:val="28"/>
          <w:szCs w:val="28"/>
        </w:rPr>
        <w:lastRenderedPageBreak/>
        <w:t>Приложение 1</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к Положению о Почетной грамоте</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bookmarkStart w:id="13" w:name="Par101"/>
      <w:bookmarkEnd w:id="13"/>
      <w:r w:rsidRPr="00D62264">
        <w:rPr>
          <w:rFonts w:ascii="Times New Roman" w:hAnsi="Times New Roman" w:cs="Times New Roman"/>
          <w:sz w:val="28"/>
          <w:szCs w:val="28"/>
        </w:rPr>
        <w:t xml:space="preserve">                                 СОГЛАСИЕ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НА ОБРАБОТКУ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г. Кострома                                     "___" _____________ 20__ г.</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Я, ____________________________________________________________________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 полностью)</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 серия ____ N _________ выдан 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(вид документа, удостоверяющего личность)</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(кем и когда выдан)</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зарегистрированный(</w:t>
      </w:r>
      <w:proofErr w:type="spellStart"/>
      <w:r w:rsidRPr="00D62264">
        <w:rPr>
          <w:rFonts w:ascii="Times New Roman" w:hAnsi="Times New Roman" w:cs="Times New Roman"/>
          <w:sz w:val="28"/>
          <w:szCs w:val="28"/>
        </w:rPr>
        <w:t>ая</w:t>
      </w:r>
      <w:proofErr w:type="spellEnd"/>
      <w:r w:rsidRPr="00D62264">
        <w:rPr>
          <w:rFonts w:ascii="Times New Roman" w:hAnsi="Times New Roman" w:cs="Times New Roman"/>
          <w:sz w:val="28"/>
          <w:szCs w:val="28"/>
        </w:rPr>
        <w:t>) по адресу __________________________________________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принимаю  решение</w:t>
      </w:r>
      <w:proofErr w:type="gramEnd"/>
      <w:r w:rsidRPr="00D62264">
        <w:rPr>
          <w:rFonts w:ascii="Times New Roman" w:hAnsi="Times New Roman" w:cs="Times New Roman"/>
          <w:sz w:val="28"/>
          <w:szCs w:val="28"/>
        </w:rPr>
        <w:t xml:space="preserve">  о  предоставлении  моих  персональных данных и свободно,</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своей  волей</w:t>
      </w:r>
      <w:proofErr w:type="gramEnd"/>
      <w:r w:rsidRPr="00D62264">
        <w:rPr>
          <w:rFonts w:ascii="Times New Roman" w:hAnsi="Times New Roman" w:cs="Times New Roman"/>
          <w:sz w:val="28"/>
          <w:szCs w:val="28"/>
        </w:rPr>
        <w:t xml:space="preserve">  и  в  своем интересе даю согласие на их обработку Думе города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Костромы (156000, Костромская область, город Кострома, улица Советская, дом</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1) в целях награждения Почетной грамотой 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Перечень персональных данных, на обработку которых дается согласие: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дата рождения;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пол;</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 текущем месте работы, занимаемой должности;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сведения  о</w:t>
      </w:r>
      <w:proofErr w:type="gramEnd"/>
      <w:r w:rsidRPr="00D62264">
        <w:rPr>
          <w:rFonts w:ascii="Times New Roman" w:hAnsi="Times New Roman" w:cs="Times New Roman"/>
          <w:sz w:val="28"/>
          <w:szCs w:val="28"/>
        </w:rPr>
        <w:t xml:space="preserve">  награждении  наградами,  знаками  отличия,  иными  формами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поощрения;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w:t>
      </w:r>
      <w:proofErr w:type="gramStart"/>
      <w:r w:rsidRPr="00D62264">
        <w:rPr>
          <w:rFonts w:ascii="Times New Roman" w:hAnsi="Times New Roman" w:cs="Times New Roman"/>
          <w:sz w:val="28"/>
          <w:szCs w:val="28"/>
        </w:rPr>
        <w:t>о  наличии</w:t>
      </w:r>
      <w:proofErr w:type="gramEnd"/>
      <w:r w:rsidRPr="00D62264">
        <w:rPr>
          <w:rFonts w:ascii="Times New Roman" w:hAnsi="Times New Roman" w:cs="Times New Roman"/>
          <w:sz w:val="28"/>
          <w:szCs w:val="28"/>
        </w:rPr>
        <w:t xml:space="preserve">  опубликованных  научных  трудов,  обнародованных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произведений литературы и искусства, авторских свидетельств, патентов;</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 трудовой деятельности;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содержащиеся в паспорте гражданина Российской Федерации;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сведения,  содержащиеся</w:t>
      </w:r>
      <w:proofErr w:type="gramEnd"/>
      <w:r w:rsidRPr="00D62264">
        <w:rPr>
          <w:rFonts w:ascii="Times New Roman" w:hAnsi="Times New Roman" w:cs="Times New Roman"/>
          <w:sz w:val="28"/>
          <w:szCs w:val="28"/>
        </w:rPr>
        <w:t xml:space="preserve">  в копии документа, подтверждающего регистрацию</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в системе индивидуального (персонифицированного) учета;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об идентификационном номере налогоплательщика;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иные  сведения</w:t>
      </w:r>
      <w:proofErr w:type="gramEnd"/>
      <w:r w:rsidRPr="00D62264">
        <w:rPr>
          <w:rFonts w:ascii="Times New Roman" w:hAnsi="Times New Roman" w:cs="Times New Roman"/>
          <w:sz w:val="28"/>
          <w:szCs w:val="28"/>
        </w:rPr>
        <w:t>,  необходимые для достижения цели обработки персональных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Разрешаю  осуществлять</w:t>
      </w:r>
      <w:proofErr w:type="gramEnd"/>
      <w:r w:rsidRPr="00D62264">
        <w:rPr>
          <w:rFonts w:ascii="Times New Roman" w:hAnsi="Times New Roman" w:cs="Times New Roman"/>
          <w:sz w:val="28"/>
          <w:szCs w:val="28"/>
        </w:rPr>
        <w:t xml:space="preserve">  смешанную  обработку вышеуказанных персональных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данных    с    использованием   средств   </w:t>
      </w:r>
      <w:proofErr w:type="gramStart"/>
      <w:r w:rsidRPr="00D62264">
        <w:rPr>
          <w:rFonts w:ascii="Times New Roman" w:hAnsi="Times New Roman" w:cs="Times New Roman"/>
          <w:sz w:val="28"/>
          <w:szCs w:val="28"/>
        </w:rPr>
        <w:t xml:space="preserve">автоматизации,   </w:t>
      </w:r>
      <w:proofErr w:type="gramEnd"/>
      <w:r w:rsidRPr="00D62264">
        <w:rPr>
          <w:rFonts w:ascii="Times New Roman" w:hAnsi="Times New Roman" w:cs="Times New Roman"/>
          <w:sz w:val="28"/>
          <w:szCs w:val="28"/>
        </w:rPr>
        <w:t>подключенных   к</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информационным системам Думы города Костромы, и/или без использования таких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средств.  </w:t>
      </w:r>
      <w:proofErr w:type="gramStart"/>
      <w:r w:rsidRPr="00D62264">
        <w:rPr>
          <w:rFonts w:ascii="Times New Roman" w:hAnsi="Times New Roman" w:cs="Times New Roman"/>
          <w:sz w:val="28"/>
          <w:szCs w:val="28"/>
        </w:rPr>
        <w:t>Перечень  действий</w:t>
      </w:r>
      <w:proofErr w:type="gramEnd"/>
      <w:r w:rsidRPr="00D62264">
        <w:rPr>
          <w:rFonts w:ascii="Times New Roman" w:hAnsi="Times New Roman" w:cs="Times New Roman"/>
          <w:sz w:val="28"/>
          <w:szCs w:val="28"/>
        </w:rPr>
        <w:t xml:space="preserve"> с персональными данными, на совершение которых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дается  согласие</w:t>
      </w:r>
      <w:proofErr w:type="gramEnd"/>
      <w:r w:rsidRPr="00D62264">
        <w:rPr>
          <w:rFonts w:ascii="Times New Roman" w:hAnsi="Times New Roman" w:cs="Times New Roman"/>
          <w:sz w:val="28"/>
          <w:szCs w:val="28"/>
        </w:rPr>
        <w:t>:  сбор,  систематизация,  накопление,  хранение, уточнение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lastRenderedPageBreak/>
        <w:t>(</w:t>
      </w:r>
      <w:proofErr w:type="gramStart"/>
      <w:r w:rsidRPr="00D62264">
        <w:rPr>
          <w:rFonts w:ascii="Times New Roman" w:hAnsi="Times New Roman" w:cs="Times New Roman"/>
          <w:sz w:val="28"/>
          <w:szCs w:val="28"/>
        </w:rPr>
        <w:t xml:space="preserve">обновление,   </w:t>
      </w:r>
      <w:proofErr w:type="gramEnd"/>
      <w:r w:rsidRPr="00D62264">
        <w:rPr>
          <w:rFonts w:ascii="Times New Roman" w:hAnsi="Times New Roman" w:cs="Times New Roman"/>
          <w:sz w:val="28"/>
          <w:szCs w:val="28"/>
        </w:rPr>
        <w:t xml:space="preserve"> изменение),    использование,    обезличивание,   передача,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блокирование, уничтожение.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Срок действия настоящего согласия - с момента предоставления согласия 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до  истечения</w:t>
      </w:r>
      <w:proofErr w:type="gramEnd"/>
      <w:r w:rsidRPr="00D62264">
        <w:rPr>
          <w:rFonts w:ascii="Times New Roman" w:hAnsi="Times New Roman" w:cs="Times New Roman"/>
          <w:sz w:val="28"/>
          <w:szCs w:val="28"/>
        </w:rPr>
        <w:t xml:space="preserve">  сроков  хранения  соответствующей информации или документов,</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содержащих    указанную   </w:t>
      </w:r>
      <w:proofErr w:type="gramStart"/>
      <w:r w:rsidRPr="00D62264">
        <w:rPr>
          <w:rFonts w:ascii="Times New Roman" w:hAnsi="Times New Roman" w:cs="Times New Roman"/>
          <w:sz w:val="28"/>
          <w:szCs w:val="28"/>
        </w:rPr>
        <w:t xml:space="preserve">информацию,   </w:t>
      </w:r>
      <w:proofErr w:type="gramEnd"/>
      <w:r w:rsidRPr="00D62264">
        <w:rPr>
          <w:rFonts w:ascii="Times New Roman" w:hAnsi="Times New Roman" w:cs="Times New Roman"/>
          <w:sz w:val="28"/>
          <w:szCs w:val="28"/>
        </w:rPr>
        <w:t>определяемых   в   соответствии   с</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законодательством Российской Федерации.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Подпись субъекта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 полностью, подпись).</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r w:rsidRPr="00D62264">
        <w:rPr>
          <w:rFonts w:ascii="Times New Roman" w:hAnsi="Times New Roman" w:cs="Times New Roman"/>
          <w:sz w:val="28"/>
          <w:szCs w:val="28"/>
        </w:rPr>
        <w:t>Приложение 2</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к Положению о Почетной грамоте</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ЗАЯВЛЕНИЕ</w:t>
      </w:r>
    </w:p>
    <w:p w:rsidR="00D62264" w:rsidRPr="00D62264" w:rsidRDefault="00D62264" w:rsidP="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О ПРЕДОСТАВЛЕНИИ РЕКВИЗИТОВ ДЛЯ ПЕРЕЧИСЛЕНИЯ</w:t>
      </w:r>
    </w:p>
    <w:p w:rsidR="00D62264" w:rsidRPr="00D62264" w:rsidRDefault="00D62264" w:rsidP="00D62264">
      <w:pPr>
        <w:autoSpaceDE w:val="0"/>
        <w:autoSpaceDN w:val="0"/>
        <w:adjustRightInd w:val="0"/>
        <w:spacing w:after="0" w:line="240" w:lineRule="auto"/>
        <w:jc w:val="center"/>
        <w:rPr>
          <w:rFonts w:ascii="Times New Roman" w:hAnsi="Times New Roman" w:cs="Times New Roman"/>
          <w:sz w:val="28"/>
          <w:szCs w:val="28"/>
        </w:rPr>
      </w:pPr>
      <w:r w:rsidRPr="00D62264">
        <w:rPr>
          <w:rFonts w:ascii="Times New Roman" w:hAnsi="Times New Roman" w:cs="Times New Roman"/>
          <w:sz w:val="28"/>
          <w:szCs w:val="28"/>
        </w:rPr>
        <w:t>ДЕНЕЖНОГО ПООЩРЕНИЯ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ind w:firstLine="540"/>
        <w:jc w:val="both"/>
        <w:rPr>
          <w:rFonts w:ascii="Times New Roman" w:hAnsi="Times New Roman" w:cs="Times New Roman"/>
          <w:sz w:val="28"/>
          <w:szCs w:val="28"/>
        </w:rPr>
      </w:pPr>
      <w:r w:rsidRPr="00D62264">
        <w:rPr>
          <w:rFonts w:ascii="Times New Roman" w:hAnsi="Times New Roman" w:cs="Times New Roman"/>
          <w:sz w:val="28"/>
          <w:szCs w:val="28"/>
        </w:rPr>
        <w:t xml:space="preserve">Утратило силу. - </w:t>
      </w:r>
      <w:hyperlink r:id="rId25" w:history="1">
        <w:r w:rsidRPr="00D62264">
          <w:rPr>
            <w:rFonts w:ascii="Times New Roman" w:hAnsi="Times New Roman" w:cs="Times New Roman"/>
            <w:sz w:val="28"/>
            <w:szCs w:val="28"/>
          </w:rPr>
          <w:t>Решение</w:t>
        </w:r>
      </w:hyperlink>
      <w:r w:rsidRPr="00D62264">
        <w:rPr>
          <w:rFonts w:ascii="Times New Roman" w:hAnsi="Times New Roman" w:cs="Times New Roman"/>
          <w:sz w:val="28"/>
          <w:szCs w:val="28"/>
        </w:rPr>
        <w:t xml:space="preserve"> Думы города Костромы от 26.09.2024 N 222.</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right"/>
        <w:outlineLvl w:val="1"/>
        <w:rPr>
          <w:rFonts w:ascii="Times New Roman" w:hAnsi="Times New Roman" w:cs="Times New Roman"/>
          <w:sz w:val="28"/>
          <w:szCs w:val="28"/>
        </w:rPr>
      </w:pPr>
      <w:r w:rsidRPr="00D62264">
        <w:rPr>
          <w:rFonts w:ascii="Times New Roman" w:hAnsi="Times New Roman" w:cs="Times New Roman"/>
          <w:sz w:val="28"/>
          <w:szCs w:val="28"/>
        </w:rPr>
        <w:t>Приложение 3</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к Положению о Почетной грамоте</w:t>
      </w:r>
    </w:p>
    <w:p w:rsidR="00D62264" w:rsidRPr="00D62264" w:rsidRDefault="00D62264" w:rsidP="00D62264">
      <w:pPr>
        <w:autoSpaceDE w:val="0"/>
        <w:autoSpaceDN w:val="0"/>
        <w:adjustRightInd w:val="0"/>
        <w:spacing w:after="0" w:line="240" w:lineRule="auto"/>
        <w:jc w:val="right"/>
        <w:rPr>
          <w:rFonts w:ascii="Times New Roman" w:hAnsi="Times New Roman" w:cs="Times New Roman"/>
          <w:sz w:val="28"/>
          <w:szCs w:val="28"/>
        </w:rPr>
      </w:pPr>
      <w:r w:rsidRPr="00D62264">
        <w:rPr>
          <w:rFonts w:ascii="Times New Roman" w:hAnsi="Times New Roman" w:cs="Times New Roman"/>
          <w:sz w:val="28"/>
          <w:szCs w:val="28"/>
        </w:rPr>
        <w:t>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bookmarkStart w:id="14" w:name="Par173"/>
      <w:bookmarkEnd w:id="14"/>
      <w:r w:rsidRPr="00D62264">
        <w:rPr>
          <w:rFonts w:ascii="Times New Roman" w:hAnsi="Times New Roman" w:cs="Times New Roman"/>
          <w:sz w:val="28"/>
          <w:szCs w:val="28"/>
        </w:rPr>
        <w:t xml:space="preserve">                СОГЛАСИЕ НА ОБРАБОТКУ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РАЗРЕШЕННЫХ СУБЪЕКТОМ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ДЛЯ РАСПРОСТРАНЕНИЯ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г. Кострома                                     "___" _____________ 20__ г.</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Я, ____________________________________________________________________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 полностью)</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 серия _______ N ____________ выдан 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lastRenderedPageBreak/>
        <w:t xml:space="preserve">     (вид документа,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удостоверяющего личность)</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(кем и когда выдан)</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зарегистрированный(</w:t>
      </w:r>
      <w:proofErr w:type="spellStart"/>
      <w:r w:rsidRPr="00D62264">
        <w:rPr>
          <w:rFonts w:ascii="Times New Roman" w:hAnsi="Times New Roman" w:cs="Times New Roman"/>
          <w:sz w:val="28"/>
          <w:szCs w:val="28"/>
        </w:rPr>
        <w:t>ая</w:t>
      </w:r>
      <w:proofErr w:type="spellEnd"/>
      <w:r w:rsidRPr="00D62264">
        <w:rPr>
          <w:rFonts w:ascii="Times New Roman" w:hAnsi="Times New Roman" w:cs="Times New Roman"/>
          <w:sz w:val="28"/>
          <w:szCs w:val="28"/>
        </w:rPr>
        <w:t>) по адресу __________________________________________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контактная информация (контактный номер телефона 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адрес электронной почты или почтовый адрес 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свободно,  своей</w:t>
      </w:r>
      <w:proofErr w:type="gramEnd"/>
      <w:r w:rsidRPr="00D62264">
        <w:rPr>
          <w:rFonts w:ascii="Times New Roman" w:hAnsi="Times New Roman" w:cs="Times New Roman"/>
          <w:sz w:val="28"/>
          <w:szCs w:val="28"/>
        </w:rPr>
        <w:t xml:space="preserve"> волей и в своем интересе даю Думе города Костромы (156000,</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Костромская   </w:t>
      </w:r>
      <w:proofErr w:type="gramStart"/>
      <w:r w:rsidRPr="00D62264">
        <w:rPr>
          <w:rFonts w:ascii="Times New Roman" w:hAnsi="Times New Roman" w:cs="Times New Roman"/>
          <w:sz w:val="28"/>
          <w:szCs w:val="28"/>
        </w:rPr>
        <w:t xml:space="preserve">область,   </w:t>
      </w:r>
      <w:proofErr w:type="gramEnd"/>
      <w:r w:rsidRPr="00D62264">
        <w:rPr>
          <w:rFonts w:ascii="Times New Roman" w:hAnsi="Times New Roman" w:cs="Times New Roman"/>
          <w:sz w:val="28"/>
          <w:szCs w:val="28"/>
        </w:rPr>
        <w:t>город   Кострома,  улица  Советская,  дом  1,  ИНН</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4443024512,  ОГРН</w:t>
      </w:r>
      <w:proofErr w:type="gramEnd"/>
      <w:r w:rsidRPr="00D62264">
        <w:rPr>
          <w:rFonts w:ascii="Times New Roman" w:hAnsi="Times New Roman" w:cs="Times New Roman"/>
          <w:sz w:val="28"/>
          <w:szCs w:val="28"/>
        </w:rPr>
        <w:t xml:space="preserve">  1024400533552, электронный адрес официального сайта Думы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города  Костромы</w:t>
      </w:r>
      <w:proofErr w:type="gramEnd"/>
      <w:r w:rsidRPr="00D62264">
        <w:rPr>
          <w:rFonts w:ascii="Times New Roman" w:hAnsi="Times New Roman" w:cs="Times New Roman"/>
          <w:sz w:val="28"/>
          <w:szCs w:val="28"/>
        </w:rPr>
        <w:t xml:space="preserve">:  </w:t>
      </w:r>
      <w:hyperlink r:id="rId26" w:history="1">
        <w:r w:rsidRPr="00D62264">
          <w:rPr>
            <w:rFonts w:ascii="Times New Roman" w:hAnsi="Times New Roman" w:cs="Times New Roman"/>
            <w:sz w:val="28"/>
            <w:szCs w:val="28"/>
          </w:rPr>
          <w:t>www.duma-kostroma.ru</w:t>
        </w:r>
      </w:hyperlink>
      <w:r w:rsidRPr="00D62264">
        <w:rPr>
          <w:rFonts w:ascii="Times New Roman" w:hAnsi="Times New Roman" w:cs="Times New Roman"/>
          <w:sz w:val="28"/>
          <w:szCs w:val="28"/>
        </w:rPr>
        <w:t>) согласие на обработку персональных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данных,  разрешенных</w:t>
      </w:r>
      <w:proofErr w:type="gramEnd"/>
      <w:r w:rsidRPr="00D62264">
        <w:rPr>
          <w:rFonts w:ascii="Times New Roman" w:hAnsi="Times New Roman" w:cs="Times New Roman"/>
          <w:sz w:val="28"/>
          <w:szCs w:val="28"/>
        </w:rPr>
        <w:t xml:space="preserve">  для  распространения,  в  целях  награждения Почетной</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грамотой Думы города Костромы.</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Перечень   персональных   </w:t>
      </w:r>
      <w:proofErr w:type="gramStart"/>
      <w:r w:rsidRPr="00D62264">
        <w:rPr>
          <w:rFonts w:ascii="Times New Roman" w:hAnsi="Times New Roman" w:cs="Times New Roman"/>
          <w:sz w:val="28"/>
          <w:szCs w:val="28"/>
        </w:rPr>
        <w:t>данных,  на</w:t>
      </w:r>
      <w:proofErr w:type="gramEnd"/>
      <w:r w:rsidRPr="00D62264">
        <w:rPr>
          <w:rFonts w:ascii="Times New Roman" w:hAnsi="Times New Roman" w:cs="Times New Roman"/>
          <w:sz w:val="28"/>
          <w:szCs w:val="28"/>
        </w:rPr>
        <w:t xml:space="preserve">  распространение  которых  дается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согласие: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дата рождения;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пол;</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 текущем месте работы, занимаемой должности;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сведения  о</w:t>
      </w:r>
      <w:proofErr w:type="gramEnd"/>
      <w:r w:rsidRPr="00D62264">
        <w:rPr>
          <w:rFonts w:ascii="Times New Roman" w:hAnsi="Times New Roman" w:cs="Times New Roman"/>
          <w:sz w:val="28"/>
          <w:szCs w:val="28"/>
        </w:rPr>
        <w:t xml:space="preserve">  награждении  наградами,  знаками  отличия,  иными  формами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поощрения;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w:t>
      </w:r>
      <w:proofErr w:type="gramStart"/>
      <w:r w:rsidRPr="00D62264">
        <w:rPr>
          <w:rFonts w:ascii="Times New Roman" w:hAnsi="Times New Roman" w:cs="Times New Roman"/>
          <w:sz w:val="28"/>
          <w:szCs w:val="28"/>
        </w:rPr>
        <w:t>о  наличии</w:t>
      </w:r>
      <w:proofErr w:type="gramEnd"/>
      <w:r w:rsidRPr="00D62264">
        <w:rPr>
          <w:rFonts w:ascii="Times New Roman" w:hAnsi="Times New Roman" w:cs="Times New Roman"/>
          <w:sz w:val="28"/>
          <w:szCs w:val="28"/>
        </w:rPr>
        <w:t xml:space="preserve">  опубликованных  научных  трудов,  обнародованных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произведений  литературы</w:t>
      </w:r>
      <w:proofErr w:type="gramEnd"/>
      <w:r w:rsidRPr="00D62264">
        <w:rPr>
          <w:rFonts w:ascii="Times New Roman" w:hAnsi="Times New Roman" w:cs="Times New Roman"/>
          <w:sz w:val="28"/>
          <w:szCs w:val="28"/>
        </w:rPr>
        <w:t xml:space="preserve">  и  искусства,  авторских  свидетельств, патентов;</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 трудовой деятельности;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содержащиеся в паспорте гражданина Российской Федерации;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содержащиеся в копии документа, подтверждающего регистрацию в</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системе индивидуального (персонифицированного) учета;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сведения об идентификационном номере налогоплательщика;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иные  сведения</w:t>
      </w:r>
      <w:proofErr w:type="gramEnd"/>
      <w:r w:rsidRPr="00D62264">
        <w:rPr>
          <w:rFonts w:ascii="Times New Roman" w:hAnsi="Times New Roman" w:cs="Times New Roman"/>
          <w:sz w:val="28"/>
          <w:szCs w:val="28"/>
        </w:rPr>
        <w:t>,  необходимые для достижения цели обработки персональных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Перечень действий с персональными данными, на совершение которых дается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согласие: распространение.</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Категории и перечень персональных данных, для обработки которых субъект</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персональных  данных</w:t>
      </w:r>
      <w:proofErr w:type="gramEnd"/>
      <w:r w:rsidRPr="00D62264">
        <w:rPr>
          <w:rFonts w:ascii="Times New Roman" w:hAnsi="Times New Roman" w:cs="Times New Roman"/>
          <w:sz w:val="28"/>
          <w:szCs w:val="28"/>
        </w:rPr>
        <w:t xml:space="preserve">  устанавливает  условия  и  запреты,  а также перечень</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устанавливаемых   </w:t>
      </w:r>
      <w:proofErr w:type="gramStart"/>
      <w:r w:rsidRPr="00D62264">
        <w:rPr>
          <w:rFonts w:ascii="Times New Roman" w:hAnsi="Times New Roman" w:cs="Times New Roman"/>
          <w:sz w:val="28"/>
          <w:szCs w:val="28"/>
        </w:rPr>
        <w:t>условий  и</w:t>
      </w:r>
      <w:proofErr w:type="gramEnd"/>
      <w:r w:rsidRPr="00D62264">
        <w:rPr>
          <w:rFonts w:ascii="Times New Roman" w:hAnsi="Times New Roman" w:cs="Times New Roman"/>
          <w:sz w:val="28"/>
          <w:szCs w:val="28"/>
        </w:rPr>
        <w:t xml:space="preserve">  запретов  (заполняется  по  желанию  субъекта</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персональных данных): _____________________________________________________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Условия,  при</w:t>
      </w:r>
      <w:proofErr w:type="gramEnd"/>
      <w:r w:rsidRPr="00D62264">
        <w:rPr>
          <w:rFonts w:ascii="Times New Roman" w:hAnsi="Times New Roman" w:cs="Times New Roman"/>
          <w:sz w:val="28"/>
          <w:szCs w:val="28"/>
        </w:rPr>
        <w:t xml:space="preserve"> которых полученные персональные данные могут передаваться</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Думой города Костромы только по ее внутренней сети, обеспечивающей доступ к</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информации  лишь</w:t>
      </w:r>
      <w:proofErr w:type="gramEnd"/>
      <w:r w:rsidRPr="00D62264">
        <w:rPr>
          <w:rFonts w:ascii="Times New Roman" w:hAnsi="Times New Roman" w:cs="Times New Roman"/>
          <w:sz w:val="28"/>
          <w:szCs w:val="28"/>
        </w:rPr>
        <w:t xml:space="preserve"> для строго определенных сотрудников, либо с использованием</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информационно-</w:t>
      </w:r>
      <w:proofErr w:type="gramStart"/>
      <w:r w:rsidRPr="00D62264">
        <w:rPr>
          <w:rFonts w:ascii="Times New Roman" w:hAnsi="Times New Roman" w:cs="Times New Roman"/>
          <w:sz w:val="28"/>
          <w:szCs w:val="28"/>
        </w:rPr>
        <w:t>телекоммуникационных  сетей</w:t>
      </w:r>
      <w:proofErr w:type="gramEnd"/>
      <w:r w:rsidRPr="00D62264">
        <w:rPr>
          <w:rFonts w:ascii="Times New Roman" w:hAnsi="Times New Roman" w:cs="Times New Roman"/>
          <w:sz w:val="28"/>
          <w:szCs w:val="28"/>
        </w:rPr>
        <w:t>,  либо  без  передачи  полученных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lastRenderedPageBreak/>
        <w:t>персональных данных (заполняется по желанию субъекта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62264">
        <w:rPr>
          <w:rFonts w:ascii="Times New Roman" w:hAnsi="Times New Roman" w:cs="Times New Roman"/>
          <w:sz w:val="28"/>
          <w:szCs w:val="28"/>
        </w:rPr>
        <w:t>.</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w:t>
      </w:r>
      <w:proofErr w:type="gramStart"/>
      <w:r w:rsidRPr="00D62264">
        <w:rPr>
          <w:rFonts w:ascii="Times New Roman" w:hAnsi="Times New Roman" w:cs="Times New Roman"/>
          <w:sz w:val="28"/>
          <w:szCs w:val="28"/>
        </w:rPr>
        <w:t>Срок  действия</w:t>
      </w:r>
      <w:proofErr w:type="gramEnd"/>
      <w:r w:rsidRPr="00D62264">
        <w:rPr>
          <w:rFonts w:ascii="Times New Roman" w:hAnsi="Times New Roman" w:cs="Times New Roman"/>
          <w:sz w:val="28"/>
          <w:szCs w:val="28"/>
        </w:rPr>
        <w:t xml:space="preserve"> настоящего согласия - с момента представления согласия 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roofErr w:type="gramStart"/>
      <w:r w:rsidRPr="00D62264">
        <w:rPr>
          <w:rFonts w:ascii="Times New Roman" w:hAnsi="Times New Roman" w:cs="Times New Roman"/>
          <w:sz w:val="28"/>
          <w:szCs w:val="28"/>
        </w:rPr>
        <w:t>до  истечения</w:t>
      </w:r>
      <w:proofErr w:type="gramEnd"/>
      <w:r w:rsidRPr="00D62264">
        <w:rPr>
          <w:rFonts w:ascii="Times New Roman" w:hAnsi="Times New Roman" w:cs="Times New Roman"/>
          <w:sz w:val="28"/>
          <w:szCs w:val="28"/>
        </w:rPr>
        <w:t xml:space="preserve">  сроков  хранения  соответствующей информации или документов,</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содержащих    указанную   </w:t>
      </w:r>
      <w:proofErr w:type="gramStart"/>
      <w:r w:rsidRPr="00D62264">
        <w:rPr>
          <w:rFonts w:ascii="Times New Roman" w:hAnsi="Times New Roman" w:cs="Times New Roman"/>
          <w:sz w:val="28"/>
          <w:szCs w:val="28"/>
        </w:rPr>
        <w:t xml:space="preserve">информацию,   </w:t>
      </w:r>
      <w:proofErr w:type="gramEnd"/>
      <w:r w:rsidRPr="00D62264">
        <w:rPr>
          <w:rFonts w:ascii="Times New Roman" w:hAnsi="Times New Roman" w:cs="Times New Roman"/>
          <w:sz w:val="28"/>
          <w:szCs w:val="28"/>
        </w:rPr>
        <w:t>определяемых   в   соответствии   с</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законодательством Российской Федерации.</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Подпись субъекта персональных данных:</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bookmarkStart w:id="15" w:name="_GoBack"/>
      <w:bookmarkEnd w:id="15"/>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r w:rsidRPr="00D62264">
        <w:rPr>
          <w:rFonts w:ascii="Times New Roman" w:hAnsi="Times New Roman" w:cs="Times New Roman"/>
          <w:sz w:val="28"/>
          <w:szCs w:val="28"/>
        </w:rPr>
        <w:t xml:space="preserve">              (Фамилия, имя, отчество полностью, подпись).</w:t>
      </w: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autoSpaceDE w:val="0"/>
        <w:autoSpaceDN w:val="0"/>
        <w:adjustRightInd w:val="0"/>
        <w:spacing w:after="0" w:line="240" w:lineRule="auto"/>
        <w:jc w:val="both"/>
        <w:rPr>
          <w:rFonts w:ascii="Times New Roman" w:hAnsi="Times New Roman" w:cs="Times New Roman"/>
          <w:sz w:val="28"/>
          <w:szCs w:val="28"/>
        </w:rPr>
      </w:pPr>
    </w:p>
    <w:p w:rsidR="00D62264" w:rsidRPr="00D62264" w:rsidRDefault="00D62264" w:rsidP="00D62264">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977AC1" w:rsidRPr="00D62264" w:rsidRDefault="00977AC1" w:rsidP="00D62264">
      <w:pPr>
        <w:spacing w:after="0" w:line="240" w:lineRule="auto"/>
        <w:rPr>
          <w:rFonts w:ascii="Times New Roman" w:hAnsi="Times New Roman" w:cs="Times New Roman"/>
          <w:sz w:val="28"/>
          <w:szCs w:val="28"/>
        </w:rPr>
      </w:pPr>
    </w:p>
    <w:sectPr w:rsidR="00977AC1" w:rsidRPr="00D62264" w:rsidSect="00473E1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5B"/>
    <w:rsid w:val="0075665B"/>
    <w:rsid w:val="00977AC1"/>
    <w:rsid w:val="00D6226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D118-106A-4EF6-A309-327B04A2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65&amp;n=136074&amp;dst=100180" TargetMode="External"/><Relationship Id="rId13" Type="http://schemas.openxmlformats.org/officeDocument/2006/relationships/hyperlink" Target="https://login.consultant.ru/link/?req=doc&amp;base=RLAW265&amp;n=102633&amp;dst=100005" TargetMode="External"/><Relationship Id="rId18" Type="http://schemas.openxmlformats.org/officeDocument/2006/relationships/hyperlink" Target="https://login.consultant.ru/link/?req=doc&amp;base=RLAW265&amp;n=135324&amp;dst=100037" TargetMode="External"/><Relationship Id="rId26" Type="http://schemas.openxmlformats.org/officeDocument/2006/relationships/hyperlink" Target="https://duma-kostroma.ru/" TargetMode="External"/><Relationship Id="rId3" Type="http://schemas.openxmlformats.org/officeDocument/2006/relationships/webSettings" Target="webSettings.xml"/><Relationship Id="rId21" Type="http://schemas.openxmlformats.org/officeDocument/2006/relationships/hyperlink" Target="https://login.consultant.ru/link/?req=doc&amp;base=RLAW265&amp;n=136091&amp;dst=101716" TargetMode="External"/><Relationship Id="rId7" Type="http://schemas.openxmlformats.org/officeDocument/2006/relationships/hyperlink" Target="https://login.consultant.ru/link/?req=doc&amp;base=RLAW265&amp;n=72234&amp;dst=100005" TargetMode="External"/><Relationship Id="rId12" Type="http://schemas.openxmlformats.org/officeDocument/2006/relationships/hyperlink" Target="https://login.consultant.ru/link/?req=doc&amp;base=RLAW265&amp;n=101579&amp;dst=100005" TargetMode="External"/><Relationship Id="rId17" Type="http://schemas.openxmlformats.org/officeDocument/2006/relationships/hyperlink" Target="https://login.consultant.ru/link/?req=doc&amp;base=RLAW265&amp;n=127945&amp;dst=100013" TargetMode="External"/><Relationship Id="rId25" Type="http://schemas.openxmlformats.org/officeDocument/2006/relationships/hyperlink" Target="https://login.consultant.ru/link/?req=doc&amp;base=RLAW265&amp;n=127945&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265&amp;n=108589&amp;dst=100010" TargetMode="External"/><Relationship Id="rId20" Type="http://schemas.openxmlformats.org/officeDocument/2006/relationships/hyperlink" Target="https://login.consultant.ru/link/?req=doc&amp;base=RLAW265&amp;n=70066&amp;dst=100005" TargetMode="External"/><Relationship Id="rId1" Type="http://schemas.openxmlformats.org/officeDocument/2006/relationships/styles" Target="styles.xml"/><Relationship Id="rId6" Type="http://schemas.openxmlformats.org/officeDocument/2006/relationships/hyperlink" Target="https://login.consultant.ru/link/?req=doc&amp;base=RLAW265&amp;n=119180&amp;dst=100012" TargetMode="External"/><Relationship Id="rId11" Type="http://schemas.openxmlformats.org/officeDocument/2006/relationships/hyperlink" Target="https://login.consultant.ru/link/?req=doc&amp;base=RLAW265&amp;n=110299&amp;dst=100021" TargetMode="External"/><Relationship Id="rId24" Type="http://schemas.openxmlformats.org/officeDocument/2006/relationships/hyperlink" Target="https://login.consultant.ru/link/?req=doc&amp;base=RLAW265&amp;n=127945&amp;dst=100016" TargetMode="External"/><Relationship Id="rId5" Type="http://schemas.openxmlformats.org/officeDocument/2006/relationships/hyperlink" Target="https://login.consultant.ru/link/?req=doc&amp;base=RLAW265&amp;n=84003&amp;dst=100017" TargetMode="External"/><Relationship Id="rId15" Type="http://schemas.openxmlformats.org/officeDocument/2006/relationships/hyperlink" Target="https://login.consultant.ru/link/?req=doc&amp;base=RLAW265&amp;n=136043&amp;dst=100067" TargetMode="External"/><Relationship Id="rId23" Type="http://schemas.openxmlformats.org/officeDocument/2006/relationships/hyperlink" Target="https://login.consultant.ru/link/?req=doc&amp;base=RLAW265&amp;n=136091&amp;dst=102571" TargetMode="External"/><Relationship Id="rId28" Type="http://schemas.openxmlformats.org/officeDocument/2006/relationships/theme" Target="theme/theme1.xml"/><Relationship Id="rId10" Type="http://schemas.openxmlformats.org/officeDocument/2006/relationships/hyperlink" Target="https://login.consultant.ru/link/?req=doc&amp;base=RLAW265&amp;n=136077&amp;dst=100008" TargetMode="External"/><Relationship Id="rId19" Type="http://schemas.openxmlformats.org/officeDocument/2006/relationships/hyperlink" Target="https://login.consultant.ru/link/?req=doc&amp;base=RLAW265&amp;n=62181&amp;dst=100005" TargetMode="External"/><Relationship Id="rId4" Type="http://schemas.openxmlformats.org/officeDocument/2006/relationships/hyperlink" Target="https://login.consultant.ru/link/?req=doc&amp;base=RLAW265&amp;n=59938&amp;dst=100005" TargetMode="External"/><Relationship Id="rId9" Type="http://schemas.openxmlformats.org/officeDocument/2006/relationships/hyperlink" Target="https://login.consultant.ru/link/?req=doc&amp;base=RLAW265&amp;n=89118&amp;dst=100015" TargetMode="External"/><Relationship Id="rId14" Type="http://schemas.openxmlformats.org/officeDocument/2006/relationships/hyperlink" Target="https://login.consultant.ru/link/?req=doc&amp;base=RLAW265&amp;n=105126&amp;dst=100048" TargetMode="External"/><Relationship Id="rId22" Type="http://schemas.openxmlformats.org/officeDocument/2006/relationships/hyperlink" Target="https://login.consultant.ru/link/?req=doc&amp;base=RLAW265&amp;n=136091&amp;dst=10196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3211</Words>
  <Characters>18304</Characters>
  <Application>Microsoft Office Word</Application>
  <DocSecurity>0</DocSecurity>
  <Lines>152</Lines>
  <Paragraphs>42</Paragraphs>
  <ScaleCrop>false</ScaleCrop>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2</cp:revision>
  <dcterms:created xsi:type="dcterms:W3CDTF">2026-01-20T12:35:00Z</dcterms:created>
  <dcterms:modified xsi:type="dcterms:W3CDTF">2026-01-20T12:38:00Z</dcterms:modified>
</cp:coreProperties>
</file>