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B9D" w:rsidRDefault="009D2B9D" w:rsidP="009D2B9D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4809D8" w:rsidRDefault="00392A62" w:rsidP="009D2B9D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9</w:t>
      </w:r>
    </w:p>
    <w:p w:rsidR="004809D8" w:rsidRDefault="00392A6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9D2B9D" w:rsidRDefault="009D2B9D" w:rsidP="009D2B9D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от 15 апреля 2025 года № 33</w:t>
      </w:r>
    </w:p>
    <w:p w:rsidR="004809D8" w:rsidRDefault="004809D8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809D8" w:rsidRDefault="00392A62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4809D8">
        <w:trPr>
          <w:trHeight w:val="731"/>
        </w:trPr>
        <w:tc>
          <w:tcPr>
            <w:tcW w:w="9353" w:type="dxa"/>
            <w:gridSpan w:val="6"/>
          </w:tcPr>
          <w:p w:rsidR="004809D8" w:rsidRPr="00392A62" w:rsidRDefault="00392A62" w:rsidP="00392A62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646B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4809D8" w:rsidRDefault="004809D8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4809D8">
        <w:trPr>
          <w:trHeight w:val="1010"/>
        </w:trPr>
        <w:tc>
          <w:tcPr>
            <w:tcW w:w="9353" w:type="dxa"/>
            <w:gridSpan w:val="6"/>
          </w:tcPr>
          <w:p w:rsidR="004809D8" w:rsidRDefault="00392A62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809D8" w:rsidRDefault="00392A62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4809D8" w:rsidRDefault="004809D8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4809D8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4809D8" w:rsidRDefault="004809D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4809D8" w:rsidRDefault="004809D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4809D8" w:rsidRDefault="00392A6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809D8" w:rsidRDefault="004809D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809D8" w:rsidRDefault="004809D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809D8">
        <w:trPr>
          <w:trHeight w:val="324"/>
        </w:trPr>
        <w:tc>
          <w:tcPr>
            <w:tcW w:w="9353" w:type="dxa"/>
            <w:gridSpan w:val="6"/>
          </w:tcPr>
          <w:p w:rsidR="004809D8" w:rsidRDefault="004809D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4809D8" w:rsidRDefault="004809D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809D8">
        <w:trPr>
          <w:trHeight w:val="428"/>
        </w:trPr>
        <w:tc>
          <w:tcPr>
            <w:tcW w:w="998" w:type="dxa"/>
          </w:tcPr>
          <w:p w:rsidR="004809D8" w:rsidRDefault="004809D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809D8" w:rsidRDefault="00392A6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стка 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44:27:070601:2354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4809D8" w:rsidRDefault="00392A6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территория ГСК 100, бокс 213</w:t>
            </w:r>
          </w:p>
          <w:p w:rsidR="004809D8" w:rsidRDefault="004809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4809D8" w:rsidRDefault="004809D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809D8" w:rsidRDefault="00392A62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гражданина от 10 апреля 2025 года                                  № 24-УРВ-2025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или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44:27:070601:2354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            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территория ГСК 100, бокс 213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</w:t>
      </w:r>
      <w:r>
        <w:rPr>
          <w:rFonts w:ascii="Times New Roman" w:hAnsi="Times New Roman" w:cs="Times New Roman"/>
          <w:color w:val="000000"/>
          <w:sz w:val="26"/>
          <w:szCs w:val="26"/>
        </w:rPr>
        <w:t>епользования и застройки города Костромы, руководствуясь статьями 42, 44, частью 1 статьи 57 Устава города Костромы,</w:t>
      </w:r>
    </w:p>
    <w:p w:rsidR="004809D8" w:rsidRDefault="004809D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809D8" w:rsidRDefault="00392A6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4809D8" w:rsidRDefault="004809D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809D8" w:rsidRDefault="00392A6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строительств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а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44:27:070601:2354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22 квадратных метра,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территория ГСК 100, бокс 213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- «Размещение гаражей для собственных нужд», установленный в </w:t>
      </w:r>
      <w:r>
        <w:rPr>
          <w:rFonts w:ascii="Times New Roman" w:hAnsi="Times New Roman" w:cs="Times New Roman"/>
          <w:sz w:val="26"/>
          <w:szCs w:val="26"/>
          <w:lang w:eastAsia="ar-SA"/>
        </w:rPr>
        <w:t>зоне градостроительных преобра</w:t>
      </w:r>
      <w:r>
        <w:rPr>
          <w:rFonts w:ascii="Times New Roman" w:hAnsi="Times New Roman" w:cs="Times New Roman"/>
          <w:sz w:val="26"/>
          <w:szCs w:val="26"/>
          <w:lang w:eastAsia="ar-SA"/>
        </w:rPr>
        <w:t>зований в общественно-деловую зону ГП-6 (подзона ГП-6.1)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4809D8" w:rsidRDefault="00392A6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4809D8" w:rsidRDefault="004809D8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4809D8" w:rsidRDefault="004809D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809D8" w:rsidRDefault="004809D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809D8" w:rsidRDefault="00392A6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4809D8" w:rsidRDefault="004809D8"/>
    <w:sectPr w:rsidR="004809D8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A62" w:rsidRDefault="00392A62">
      <w:r>
        <w:separator/>
      </w:r>
    </w:p>
  </w:endnote>
  <w:endnote w:type="continuationSeparator" w:id="0">
    <w:p w:rsidR="00392A62" w:rsidRDefault="0039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A62" w:rsidRDefault="00392A62">
      <w:r>
        <w:separator/>
      </w:r>
    </w:p>
  </w:footnote>
  <w:footnote w:type="continuationSeparator" w:id="0">
    <w:p w:rsidR="00392A62" w:rsidRDefault="00392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9D8"/>
    <w:rsid w:val="00392A62"/>
    <w:rsid w:val="004809D8"/>
    <w:rsid w:val="009D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3D19F-3152-4123-8766-909D9360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171</cp:revision>
  <dcterms:created xsi:type="dcterms:W3CDTF">2022-07-08T08:33:00Z</dcterms:created>
  <dcterms:modified xsi:type="dcterms:W3CDTF">2025-04-15T09:56:00Z</dcterms:modified>
  <dc:language>ru-RU</dc:language>
</cp:coreProperties>
</file>