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77" w:rsidRDefault="0088616A" w:rsidP="0088616A">
      <w:pPr>
        <w:ind w:left="6092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6A5CF2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F06977" w:rsidRDefault="006A5CF2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6A5CF2" w:rsidRDefault="0088616A" w:rsidP="006A5CF2">
      <w:pPr>
        <w:ind w:firstLine="4820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6A5CF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6A5CF2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2 апреля</w:t>
      </w:r>
      <w:r w:rsidR="006A5CF2">
        <w:rPr>
          <w:rFonts w:ascii="Times New Roman" w:hAnsi="Times New Roman" w:cs="Times New Roman"/>
          <w:i/>
          <w:sz w:val="24"/>
          <w:szCs w:val="24"/>
        </w:rPr>
        <w:t xml:space="preserve"> 2025 года № 29</w:t>
      </w:r>
    </w:p>
    <w:p w:rsidR="00F06977" w:rsidRDefault="006A5CF2">
      <w:pPr>
        <w:ind w:firstLine="4820"/>
        <w:jc w:val="right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6A5CF2" w:rsidRDefault="006A5CF2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06977" w:rsidRDefault="006A5CF2">
      <w:pPr>
        <w:ind w:firstLine="708"/>
        <w:jc w:val="center"/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F06977" w:rsidRDefault="00F069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Глава города Костромы информирует о назначении публичных слушаний по проектам постановлений Администрации города Костромы  о предоставлении разрешения на отклонение от предельных параметров разрешенного строительства, реконструкции объектов капит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ального строительства на земельном участке, имеющем местоположение в городе Костроме: улица Зеленая, 8а, с кадастровым номером 44:27:060403:1023, о предоставлении разрешения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улица Локомотивная, с кадастровым номером 44:27:061202:710, п. Учхоза "Костромской", в районе дома 21, с кадастровым номером 44:27:090402:817.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Зеленая, 8а, с кадастровым номером 44:27:060403:1023, о предоставлении разрешения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в городе Костроме: улица Локомотивная, с кадастровым номером 44:27:061202:710, п. Учхоза "Костромской", в районе дома 21, с кадастровым номером 44:27:090402:817 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 города Костромы от 2 апреля 2025 года № 29.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22 апреля 2025 года            с 15.00 до 16.00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Кострома,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F06977" w:rsidRDefault="006A5CF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Экспозиция проектов проводится в здании по адресу: Российская Федерация, Костромская область, городской округ город Кострома, город </w:t>
      </w:r>
      <w:proofErr w:type="gramStart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Кострома,   </w:t>
      </w:r>
      <w:proofErr w:type="gram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          площадь Конституции, дом 2, 4 этаж, кабинет 416, с 14 апреля по 22 апреля 2025 года ежедневно в будние дни с 9.00 до 13.00 и с 14.00 до 18.00 часов.  Посещение экспозиции проектов, а также консультирование проводятся во вторник и четверг 15 апреля и 17 апреля 2025 года с 16.00 по 18.00 часов, а также по телефону (4942) 42 66 81.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14 апреля2025 года. 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14 апреля по 22 апреля 2025 года;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</w:t>
      </w:r>
      <w:r>
        <w:rPr>
          <w:rFonts w:ascii="Times New Roman" w:eastAsia="NSimSun" w:hAnsi="Times New Roman" w:cs="Times New Roman"/>
          <w:iCs/>
          <w:color w:val="000000"/>
          <w:sz w:val="24"/>
          <w:szCs w:val="24"/>
          <w:lang w:eastAsia="zh-CN"/>
        </w:rPr>
        <w:t>14 апреля 2025 года по 22 апреля 2025 года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 9.00 до 13.00 и с 14.00 до 18.00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F06977" w:rsidRDefault="006A5CF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p w:rsidR="00F06977" w:rsidRDefault="00F06977">
      <w:pPr>
        <w:widowControl/>
        <w:ind w:firstLine="709"/>
        <w:jc w:val="both"/>
      </w:pPr>
    </w:p>
    <w:p w:rsidR="00F06977" w:rsidRDefault="00F06977">
      <w:pPr>
        <w:widowControl/>
        <w:ind w:firstLine="709"/>
        <w:jc w:val="both"/>
      </w:pPr>
    </w:p>
    <w:p w:rsidR="00F06977" w:rsidRDefault="00F06977">
      <w:pPr>
        <w:widowControl/>
        <w:ind w:firstLine="709"/>
        <w:jc w:val="both"/>
      </w:pPr>
    </w:p>
    <w:sectPr w:rsidR="00F06977" w:rsidSect="006A5CF2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77"/>
    <w:rsid w:val="006A5CF2"/>
    <w:rsid w:val="0088616A"/>
    <w:rsid w:val="00F0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67D5E-0323-4C91-BEE1-74B9F424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c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2</Pages>
  <Words>792</Words>
  <Characters>4225</Characters>
  <Application>Microsoft Office Word</Application>
  <DocSecurity>0</DocSecurity>
  <Lines>100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206</cp:revision>
  <cp:lastPrinted>2025-04-02T14:15:00Z</cp:lastPrinted>
  <dcterms:created xsi:type="dcterms:W3CDTF">2022-07-08T08:05:00Z</dcterms:created>
  <dcterms:modified xsi:type="dcterms:W3CDTF">2025-04-02T14:15:00Z</dcterms:modified>
  <dc:language>ru-RU</dc:language>
</cp:coreProperties>
</file>