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17C" w:rsidRDefault="0013517C" w:rsidP="0013517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B32D4" w:rsidRDefault="006F1F1A" w:rsidP="0013517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3</w:t>
      </w:r>
    </w:p>
    <w:p w:rsidR="00EB32D4" w:rsidRDefault="006F1F1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3517C" w:rsidRDefault="0013517C" w:rsidP="0013517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от 29 июля 2025 года № 61</w:t>
      </w:r>
    </w:p>
    <w:p w:rsidR="00EB32D4" w:rsidRDefault="00EB32D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B32D4" w:rsidRDefault="006F1F1A">
      <w:pPr>
        <w:jc w:val="right"/>
        <w:rPr>
          <w:rFonts w:eastAsia="Arial"/>
        </w:rPr>
      </w:pPr>
      <w:r>
        <w:t>ПРОЕКТ</w:t>
      </w:r>
    </w:p>
    <w:tbl>
      <w:tblPr>
        <w:tblW w:w="935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3"/>
        <w:gridCol w:w="4080"/>
        <w:gridCol w:w="442"/>
        <w:gridCol w:w="1395"/>
        <w:gridCol w:w="596"/>
      </w:tblGrid>
      <w:tr w:rsidR="00EB32D4">
        <w:trPr>
          <w:trHeight w:val="731"/>
        </w:trPr>
        <w:tc>
          <w:tcPr>
            <w:tcW w:w="9354" w:type="dxa"/>
            <w:gridSpan w:val="6"/>
          </w:tcPr>
          <w:p w:rsidR="00EB32D4" w:rsidRDefault="006F1F1A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3f" cropleft="-5f" cropright="-5f"/>
                </v:shape>
              </w:pict>
            </w:r>
          </w:p>
        </w:tc>
      </w:tr>
      <w:tr w:rsidR="00EB32D4">
        <w:trPr>
          <w:trHeight w:val="1010"/>
        </w:trPr>
        <w:tc>
          <w:tcPr>
            <w:tcW w:w="9354" w:type="dxa"/>
            <w:gridSpan w:val="6"/>
          </w:tcPr>
          <w:p w:rsidR="00EB32D4" w:rsidRDefault="006F1F1A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B32D4" w:rsidRDefault="006F1F1A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</w:tr>
      <w:tr w:rsidR="00EB32D4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EB32D4" w:rsidRDefault="006F1F1A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B32D4">
        <w:trPr>
          <w:trHeight w:val="324"/>
        </w:trPr>
        <w:tc>
          <w:tcPr>
            <w:tcW w:w="9354" w:type="dxa"/>
            <w:gridSpan w:val="6"/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EB32D4">
        <w:trPr>
          <w:trHeight w:val="428"/>
        </w:trPr>
        <w:tc>
          <w:tcPr>
            <w:tcW w:w="998" w:type="dxa"/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B32D4" w:rsidRDefault="006F1F1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 предоставлении разрешения на отклонение от предельных параметров разрешенного строительства, реконструкции объектов капитального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строительства на земельном участке </w:t>
            </w:r>
          </w:p>
          <w:p w:rsidR="00EB32D4" w:rsidRDefault="006F1F1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44:27:070111:36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расположенном </w:t>
            </w:r>
          </w:p>
          <w:p w:rsidR="00EB32D4" w:rsidRDefault="006F1F1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адресу: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Российская Федерация, Костромская область, городской округ город Ко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строма, город Кострома, </w:t>
            </w:r>
          </w:p>
          <w:p w:rsidR="00EB32D4" w:rsidRDefault="006F1F1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Профсоюзная, дом 1а</w:t>
            </w:r>
          </w:p>
        </w:tc>
        <w:tc>
          <w:tcPr>
            <w:tcW w:w="596" w:type="dxa"/>
          </w:tcPr>
          <w:p w:rsidR="00EB32D4" w:rsidRDefault="00EB32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B32D4" w:rsidRDefault="00EB32D4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B32D4" w:rsidRDefault="006F1F1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бщества с ограниченной ответственностью               «Стрелец»</w:t>
      </w:r>
      <w:r>
        <w:rPr>
          <w:rFonts w:ascii="Times New Roman" w:hAnsi="Times New Roman" w:cs="Times New Roman"/>
          <w:sz w:val="26"/>
          <w:szCs w:val="26"/>
        </w:rPr>
        <w:t xml:space="preserve"> от 24 июля 2025 года № 16-ОПП-2025,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</w:t>
      </w:r>
      <w:r>
        <w:rPr>
          <w:rFonts w:ascii="Times New Roman" w:hAnsi="Times New Roman" w:cs="Times New Roman"/>
          <w:sz w:val="26"/>
          <w:szCs w:val="26"/>
        </w:rPr>
        <w:t xml:space="preserve">ие от предельных параметров разрешенного строительства, </w:t>
      </w:r>
      <w:r>
        <w:rPr>
          <w:rFonts w:ascii="Times New Roman" w:hAnsi="Times New Roman" w:cs="Times New Roman"/>
          <w:sz w:val="26"/>
          <w:szCs w:val="26"/>
        </w:rPr>
        <w:t xml:space="preserve">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44:27:070111:36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расположенном по адресу: </w:t>
      </w:r>
      <w:r>
        <w:rPr>
          <w:rFonts w:ascii="Times New Roman" w:hAnsi="Times New Roman" w:cs="Times New Roman"/>
          <w:sz w:val="26"/>
          <w:szCs w:val="26"/>
          <w:lang w:eastAsia="ar-SA"/>
        </w:rPr>
        <w:t>Российская Федерация, Костромская область, городской округ город Ко</w:t>
      </w:r>
      <w:r>
        <w:rPr>
          <w:rFonts w:ascii="Times New Roman" w:hAnsi="Times New Roman" w:cs="Times New Roman"/>
          <w:sz w:val="26"/>
          <w:szCs w:val="26"/>
        </w:rPr>
        <w:t xml:space="preserve">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Профсоюзная, дом 1а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 учетом заключения о результатах публичных слушаний, рекомендаций Комиссии по подготовке проекта Правил землепользования и застройки горо</w:t>
      </w:r>
      <w:r>
        <w:rPr>
          <w:rFonts w:ascii="Times New Roman" w:hAnsi="Times New Roman" w:cs="Times New Roman"/>
          <w:sz w:val="26"/>
          <w:szCs w:val="26"/>
        </w:rPr>
        <w:t>да Костромы, руководствуясь статьями 42, 44, частью 1 статьи 57 Устава города Костромы,</w:t>
      </w:r>
    </w:p>
    <w:p w:rsidR="00EB32D4" w:rsidRDefault="006F1F1A">
      <w:pPr>
        <w:pStyle w:val="aff1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EB32D4" w:rsidRDefault="006F1F1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 xml:space="preserve">1. Предоставить разрешение </w:t>
      </w:r>
      <w:r>
        <w:rPr>
          <w:rFonts w:ascii="Times New Roman" w:hAnsi="Times New Roman" w:cs="Times New Roman"/>
          <w:sz w:val="26"/>
          <w:szCs w:val="26"/>
        </w:rPr>
        <w:t>на отклонение от предельных параметров разрешенного строительства, реконструкции объектов капитального строительства на земельно</w:t>
      </w:r>
      <w:r>
        <w:rPr>
          <w:rFonts w:ascii="Times New Roman" w:hAnsi="Times New Roman" w:cs="Times New Roman"/>
          <w:sz w:val="26"/>
          <w:szCs w:val="26"/>
        </w:rPr>
        <w:t>м участке с кадастровым номер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>
        <w:rPr>
          <w:rFonts w:ascii="Times New Roman" w:hAnsi="Times New Roman" w:cs="Times New Roman"/>
          <w:sz w:val="26"/>
          <w:szCs w:val="26"/>
          <w:lang w:eastAsia="ar-SA"/>
        </w:rPr>
        <w:t>44:27:070111:36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площадью 72 </w:t>
      </w:r>
      <w:r>
        <w:rPr>
          <w:rFonts w:ascii="Times New Roman" w:hAnsi="Times New Roman" w:cs="Times New Roman"/>
          <w:sz w:val="26"/>
          <w:szCs w:val="26"/>
        </w:rPr>
        <w:t>квадратных метра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расположенном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Профсоюзная, дом 1а</w:t>
      </w:r>
      <w:r>
        <w:rPr>
          <w:rFonts w:ascii="Times New Roman" w:hAnsi="Times New Roman" w:cs="Times New Roman"/>
          <w:sz w:val="26"/>
          <w:szCs w:val="26"/>
        </w:rPr>
        <w:t xml:space="preserve">, установив </w:t>
      </w:r>
      <w:r>
        <w:rPr>
          <w:rFonts w:ascii="Times New Roman" w:hAnsi="Times New Roman" w:cs="Times New Roman"/>
          <w:sz w:val="26"/>
          <w:szCs w:val="26"/>
        </w:rPr>
        <w:t>минимальные отступы от г</w:t>
      </w:r>
      <w:r>
        <w:rPr>
          <w:rFonts w:ascii="Times New Roman" w:hAnsi="Times New Roman" w:cs="Times New Roman"/>
          <w:sz w:val="26"/>
          <w:szCs w:val="26"/>
        </w:rPr>
        <w:t>раниц земельного участка с северо-восточной стороны от точки А до точки Б - 0 м, от точки Б до точки В – по границе объекта, с юго-восточной стороны от точки В до точки Г - 0,58 м, с юго-восточной стороны от точки Г до точки Д - 0 м, с юго-западной стороны</w:t>
      </w:r>
      <w:r>
        <w:rPr>
          <w:rFonts w:ascii="Times New Roman" w:hAnsi="Times New Roman" w:cs="Times New Roman"/>
          <w:sz w:val="26"/>
          <w:szCs w:val="26"/>
        </w:rPr>
        <w:t xml:space="preserve"> от точки Д до точки Е - 0 м, с юго-западной стороны от точки Е до точки Ж - 0 м, с северо-западной стороны от точки Ж до точки И - 0 м, с юго-западной стороны от точки И до точки К - 0 м, с северо-западной стороны от точки К до точки А - 0 м, установив ма</w:t>
      </w:r>
      <w:r>
        <w:rPr>
          <w:rFonts w:ascii="Times New Roman" w:hAnsi="Times New Roman" w:cs="Times New Roman"/>
          <w:sz w:val="26"/>
          <w:szCs w:val="26"/>
        </w:rPr>
        <w:t>ксимальный процент застройки - 84,3%, в целях завершения строительства нежилого здания под объект делового управления</w:t>
      </w:r>
      <w:r>
        <w:rPr>
          <w:rFonts w:ascii="Times New Roman" w:hAnsi="Times New Roman" w:cs="Times New Roman"/>
          <w:sz w:val="26"/>
          <w:szCs w:val="26"/>
        </w:rPr>
        <w:t>, согласно приложению к настоящему постановлению.</w:t>
      </w:r>
    </w:p>
    <w:p w:rsidR="00EB32D4" w:rsidRDefault="00EB32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>
      <w:pPr>
        <w:tabs>
          <w:tab w:val="left" w:pos="900"/>
          <w:tab w:val="left" w:pos="7797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6F1F1A" w:rsidP="008E014A">
      <w:pPr>
        <w:tabs>
          <w:tab w:val="left" w:pos="900"/>
          <w:tab w:val="left" w:pos="7797"/>
        </w:tabs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подлежит официальному обнародованию и размещению на офиц</w:t>
      </w:r>
      <w:r>
        <w:rPr>
          <w:rFonts w:ascii="Times New Roman" w:hAnsi="Times New Roman" w:cs="Times New Roman"/>
          <w:sz w:val="26"/>
          <w:szCs w:val="26"/>
          <w:lang w:eastAsia="ru-RU"/>
        </w:rPr>
        <w:t>иальном сайте Администрации города Костромы в информационно – телекоммуникационной сети «Интернет».</w:t>
      </w:r>
    </w:p>
    <w:p w:rsidR="00EB32D4" w:rsidRDefault="00EB32D4" w:rsidP="008E014A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 w:rsidP="008E014A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EB32D4" w:rsidP="008E014A">
      <w:pPr>
        <w:ind w:left="-1134" w:right="85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B32D4" w:rsidRDefault="006F1F1A" w:rsidP="008E014A">
      <w:pPr>
        <w:widowControl/>
        <w:ind w:left="-1134" w:right="850" w:firstLine="708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</w:t>
      </w:r>
      <w:r w:rsidR="008E014A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А. В. Смирнов</w:t>
      </w:r>
    </w:p>
    <w:sectPr w:rsidR="00EB32D4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F1A" w:rsidRDefault="006F1F1A">
      <w:r>
        <w:separator/>
      </w:r>
    </w:p>
  </w:endnote>
  <w:endnote w:type="continuationSeparator" w:id="0">
    <w:p w:rsidR="006F1F1A" w:rsidRDefault="006F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F1A" w:rsidRDefault="006F1F1A">
      <w:r>
        <w:separator/>
      </w:r>
    </w:p>
  </w:footnote>
  <w:footnote w:type="continuationSeparator" w:id="0">
    <w:p w:rsidR="006F1F1A" w:rsidRDefault="006F1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32D4"/>
    <w:rsid w:val="0013517C"/>
    <w:rsid w:val="006F1F1A"/>
    <w:rsid w:val="008E014A"/>
    <w:rsid w:val="00C003C8"/>
    <w:rsid w:val="00EB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297444-8AC9-4C18-AB33-5FD03BCA5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4">
    <w:name w:val="Название объекта Знак"/>
    <w:link w:val="a5"/>
    <w:uiPriority w:val="99"/>
    <w:qFormat/>
  </w:style>
  <w:style w:type="character" w:styleId="a6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styleId="a8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a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b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c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d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e">
    <w:name w:val="Заголовок"/>
    <w:basedOn w:val="a"/>
    <w:next w:val="af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">
    <w:name w:val="Body Text"/>
    <w:basedOn w:val="a"/>
    <w:pPr>
      <w:spacing w:after="120"/>
    </w:pPr>
  </w:style>
  <w:style w:type="paragraph" w:styleId="af0">
    <w:name w:val="List"/>
    <w:basedOn w:val="af"/>
    <w:rPr>
      <w:rFonts w:cs="Tahoma"/>
    </w:rPr>
  </w:style>
  <w:style w:type="paragraph" w:styleId="a5">
    <w:name w:val="caption"/>
    <w:basedOn w:val="a"/>
    <w:link w:val="a4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1">
    <w:name w:val="index heading"/>
    <w:basedOn w:val="ae"/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styleId="af3">
    <w:name w:val="No Spacing"/>
    <w:uiPriority w:val="1"/>
    <w:qFormat/>
    <w:rPr>
      <w:lang w:eastAsia="zh-CN" w:bidi="hi-IN"/>
    </w:rPr>
  </w:style>
  <w:style w:type="paragraph" w:styleId="af4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5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6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7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8">
    <w:name w:val="header"/>
    <w:basedOn w:val="a"/>
    <w:uiPriority w:val="99"/>
    <w:unhideWhenUsed/>
  </w:style>
  <w:style w:type="paragraph" w:styleId="af9">
    <w:name w:val="footer"/>
    <w:basedOn w:val="a"/>
    <w:uiPriority w:val="99"/>
    <w:unhideWhenUsed/>
  </w:style>
  <w:style w:type="paragraph" w:styleId="afa">
    <w:name w:val="footnote text"/>
    <w:basedOn w:val="a"/>
    <w:uiPriority w:val="99"/>
    <w:semiHidden/>
    <w:unhideWhenUsed/>
    <w:pPr>
      <w:spacing w:after="40"/>
    </w:pPr>
  </w:style>
  <w:style w:type="paragraph" w:styleId="afb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rPr>
      <w:lang w:eastAsia="zh-CN" w:bidi="hi-IN"/>
    </w:rPr>
  </w:style>
  <w:style w:type="paragraph" w:styleId="afd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aff1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2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3">
    <w:name w:val="Содержимое врезки"/>
    <w:basedOn w:val="af"/>
    <w:qFormat/>
  </w:style>
  <w:style w:type="paragraph" w:customStyle="1" w:styleId="aff4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</w:r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hAnsi="Liberation Mono" w:cs="Liberation Mono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427</Words>
  <Characters>2345</Characters>
  <Application>Microsoft Office Word</Application>
  <DocSecurity>0</DocSecurity>
  <Lines>53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cp:lastPrinted>2025-07-30T12:17:00Z</cp:lastPrinted>
  <dcterms:created xsi:type="dcterms:W3CDTF">2022-07-08T08:33:00Z</dcterms:created>
  <dcterms:modified xsi:type="dcterms:W3CDTF">2025-07-30T13:05:00Z</dcterms:modified>
  <dc:language>ru-RU</dc:language>
</cp:coreProperties>
</file>