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81D" w:rsidRDefault="00B0181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181D" w:rsidRDefault="00434022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C57CD9" w:rsidRDefault="00434022">
      <w:pPr>
        <w:spacing w:line="57" w:lineRule="atLeas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57CD9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C57CD9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C57CD9">
        <w:rPr>
          <w:rFonts w:ascii="Times New Roman" w:hAnsi="Times New Roman"/>
          <w:b/>
          <w:sz w:val="26"/>
          <w:szCs w:val="26"/>
        </w:rPr>
        <w:t xml:space="preserve">по адресам: </w:t>
      </w:r>
      <w:bookmarkStart w:id="0" w:name="_GoBack"/>
      <w:bookmarkEnd w:id="0"/>
      <w:r w:rsidRPr="00C57C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улица Линейная, 20, улица Линейная, 22, улица Линейная, 24, улица Костромская, 92, </w:t>
      </w:r>
      <w:r w:rsidRPr="00C57C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переулок Костромской, 2, </w:t>
      </w:r>
    </w:p>
    <w:p w:rsidR="00B0181D" w:rsidRPr="00C57CD9" w:rsidRDefault="00434022">
      <w:pPr>
        <w:spacing w:line="57" w:lineRule="atLeast"/>
        <w:ind w:firstLine="709"/>
        <w:jc w:val="center"/>
        <w:rPr>
          <w:b/>
        </w:rPr>
      </w:pPr>
      <w:r w:rsidRPr="00C57CD9">
        <w:rPr>
          <w:rFonts w:ascii="Times New Roman" w:hAnsi="Times New Roman" w:cs="Times New Roman"/>
          <w:b/>
          <w:sz w:val="26"/>
          <w:szCs w:val="26"/>
          <w:lang w:eastAsia="ru-RU"/>
        </w:rPr>
        <w:t>переулок Костромской, 4, переулок Костромской, 8</w:t>
      </w:r>
    </w:p>
    <w:p w:rsidR="00B0181D" w:rsidRDefault="00B0181D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B0181D" w:rsidRDefault="00B0181D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B0181D" w:rsidRDefault="00434022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17 сентября 2025 года</w:t>
      </w:r>
    </w:p>
    <w:p w:rsidR="00B0181D" w:rsidRDefault="00434022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B0181D" w:rsidRDefault="00B0181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0181D" w:rsidRDefault="00434022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B0181D" w:rsidRDefault="00B0181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0181D" w:rsidRDefault="00434022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</w:t>
      </w:r>
      <w:r>
        <w:rPr>
          <w:rFonts w:ascii="Times New Roman" w:hAnsi="Times New Roman" w:cs="Times New Roman"/>
          <w:sz w:val="26"/>
          <w:szCs w:val="26"/>
        </w:rPr>
        <w:t xml:space="preserve"> на собрании участников публичных слушаний                                                                                                                  – 5 мин.</w:t>
      </w:r>
    </w:p>
    <w:p w:rsidR="00B0181D" w:rsidRDefault="00B0181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0181D" w:rsidRDefault="0043402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</w:t>
      </w:r>
      <w:r>
        <w:rPr>
          <w:rFonts w:ascii="Times New Roman" w:hAnsi="Times New Roman" w:cs="Times New Roman"/>
          <w:sz w:val="26"/>
          <w:szCs w:val="26"/>
          <w:highlight w:val="white"/>
        </w:rPr>
        <w:t>овке территории города Костромы</w:t>
      </w:r>
    </w:p>
    <w:p w:rsidR="00B0181D" w:rsidRDefault="00B0181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0181D" w:rsidRDefault="00434022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B0181D" w:rsidRDefault="00B0181D">
      <w:pPr>
        <w:jc w:val="both"/>
        <w:rPr>
          <w:rFonts w:ascii="Times New Roman" w:hAnsi="Times New Roman"/>
          <w:sz w:val="26"/>
          <w:szCs w:val="26"/>
        </w:rPr>
      </w:pPr>
    </w:p>
    <w:p w:rsidR="00B0181D" w:rsidRDefault="00434022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Основной </w:t>
      </w:r>
      <w:r>
        <w:rPr>
          <w:rFonts w:ascii="Times New Roman" w:hAnsi="Times New Roman" w:cs="Times New Roman"/>
          <w:sz w:val="26"/>
          <w:szCs w:val="26"/>
          <w:lang w:eastAsia="ru-RU"/>
        </w:rPr>
        <w:t>доклад по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 w:rsidR="00C57CD9">
        <w:rPr>
          <w:rFonts w:ascii="Times New Roman" w:hAnsi="Times New Roman" w:cs="Times New Roman"/>
          <w:sz w:val="26"/>
          <w:szCs w:val="26"/>
          <w:lang w:eastAsia="ru-RU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>улица Линейная, 20, улица Линейная, 22, улица Линейная, 24, улица Костромская, 92, переулок Костромской, 2, переулок Костромской,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4, переулок Костромской, 8</w:t>
      </w:r>
    </w:p>
    <w:p w:rsidR="00B0181D" w:rsidRDefault="00B0181D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181D" w:rsidRDefault="0043402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B0181D" w:rsidRDefault="0043402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B0181D" w:rsidRDefault="00434022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</w:t>
      </w:r>
    </w:p>
    <w:p w:rsidR="00B0181D" w:rsidRDefault="00B0181D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0181D" w:rsidRDefault="0043402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B0181D" w:rsidRDefault="00B0181D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181D" w:rsidRDefault="0043402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– 15 мин.</w:t>
      </w:r>
    </w:p>
    <w:p w:rsidR="00B0181D" w:rsidRDefault="00B0181D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181D" w:rsidRDefault="00434022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B0181D" w:rsidRDefault="00434022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B0181D" w:rsidRDefault="00B0181D">
      <w:pPr>
        <w:rPr>
          <w:highlight w:val="white"/>
        </w:rPr>
      </w:pPr>
    </w:p>
    <w:sectPr w:rsidR="00B0181D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022" w:rsidRDefault="00434022">
      <w:r>
        <w:separator/>
      </w:r>
    </w:p>
  </w:endnote>
  <w:endnote w:type="continuationSeparator" w:id="0">
    <w:p w:rsidR="00434022" w:rsidRDefault="0043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022" w:rsidRDefault="00434022">
      <w:r>
        <w:separator/>
      </w:r>
    </w:p>
  </w:footnote>
  <w:footnote w:type="continuationSeparator" w:id="0">
    <w:p w:rsidR="00434022" w:rsidRDefault="00434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81D" w:rsidRDefault="0043402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B0181D" w:rsidRDefault="0043402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C57CD9">
      <w:rPr>
        <w:rFonts w:ascii="Times New Roman" w:hAnsi="Times New Roman" w:cs="Times New Roman"/>
        <w:i/>
        <w:sz w:val="24"/>
        <w:szCs w:val="24"/>
      </w:rPr>
      <w:t>26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C57CD9">
      <w:rPr>
        <w:rFonts w:ascii="Times New Roman" w:hAnsi="Times New Roman" w:cs="Times New Roman"/>
        <w:i/>
        <w:sz w:val="24"/>
        <w:szCs w:val="24"/>
      </w:rPr>
      <w:t>72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43B88"/>
    <w:multiLevelType w:val="multilevel"/>
    <w:tmpl w:val="24B6E3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1D"/>
    <w:rsid w:val="00434022"/>
    <w:rsid w:val="00B0181D"/>
    <w:rsid w:val="00C5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682C2-C9A0-4161-9E35-489C8329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47</cp:revision>
  <cp:lastPrinted>2025-08-06T11:58:00Z</cp:lastPrinted>
  <dcterms:created xsi:type="dcterms:W3CDTF">2020-02-27T07:33:00Z</dcterms:created>
  <dcterms:modified xsi:type="dcterms:W3CDTF">2025-08-26T14:17:00Z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