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1F3" w:rsidRDefault="00C441F3" w:rsidP="00C441F3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7F72C6" w:rsidRDefault="00652DEA" w:rsidP="00C441F3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7F72C6" w:rsidRDefault="00652DE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C441F3" w:rsidRDefault="00C441F3" w:rsidP="00C441F3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от 24 июня 2025 года № 57</w:t>
      </w:r>
    </w:p>
    <w:p w:rsidR="007F72C6" w:rsidRDefault="007F72C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F72C6" w:rsidRDefault="00652DEA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7F72C6">
        <w:trPr>
          <w:trHeight w:val="731"/>
        </w:trPr>
        <w:tc>
          <w:tcPr>
            <w:tcW w:w="9354" w:type="dxa"/>
            <w:gridSpan w:val="6"/>
          </w:tcPr>
          <w:p w:rsidR="007F72C6" w:rsidRDefault="00652DEA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4413E7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7F72C6" w:rsidRDefault="007F72C6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7F72C6">
        <w:trPr>
          <w:trHeight w:val="1010"/>
        </w:trPr>
        <w:tc>
          <w:tcPr>
            <w:tcW w:w="9354" w:type="dxa"/>
            <w:gridSpan w:val="6"/>
          </w:tcPr>
          <w:p w:rsidR="007F72C6" w:rsidRDefault="00652DEA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7F72C6" w:rsidRDefault="00652DEA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7F72C6" w:rsidRDefault="007F72C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F72C6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7F72C6" w:rsidRDefault="007F72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7F72C6" w:rsidRDefault="007F72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7F72C6" w:rsidRDefault="00652DE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7F72C6" w:rsidRDefault="007F72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F72C6" w:rsidRDefault="007F72C6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F72C6">
        <w:trPr>
          <w:trHeight w:val="324"/>
        </w:trPr>
        <w:tc>
          <w:tcPr>
            <w:tcW w:w="9354" w:type="dxa"/>
            <w:gridSpan w:val="6"/>
          </w:tcPr>
          <w:p w:rsidR="007F72C6" w:rsidRDefault="007F72C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7F72C6" w:rsidRDefault="007F72C6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F72C6">
        <w:trPr>
          <w:trHeight w:val="428"/>
        </w:trPr>
        <w:tc>
          <w:tcPr>
            <w:tcW w:w="998" w:type="dxa"/>
          </w:tcPr>
          <w:p w:rsidR="007F72C6" w:rsidRDefault="007F72C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7F72C6" w:rsidRDefault="00652DE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строительства на земельном участке </w:t>
            </w:r>
          </w:p>
          <w:p w:rsidR="007F72C6" w:rsidRDefault="00652DE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44:27:040525:129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расположенном </w:t>
            </w:r>
          </w:p>
          <w:p w:rsidR="007F72C6" w:rsidRDefault="00652DE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 адресу: Российская Федерация, Костромская область, городской округ город Кострома, город Кострома, </w:t>
            </w:r>
          </w:p>
          <w:p w:rsidR="007F72C6" w:rsidRDefault="00652DE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Поселковая, 88</w:t>
            </w:r>
          </w:p>
          <w:p w:rsidR="007F72C6" w:rsidRDefault="007F72C6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7F72C6" w:rsidRDefault="007F72C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7F72C6" w:rsidRDefault="00652DEA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19 июня 2025 года                                 № 15-ОПП-2025,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</w:t>
      </w:r>
      <w:r>
        <w:rPr>
          <w:rFonts w:ascii="Times New Roman" w:hAnsi="Times New Roman" w:cs="Times New Roman"/>
          <w:sz w:val="26"/>
          <w:szCs w:val="26"/>
        </w:rPr>
        <w:t xml:space="preserve">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44:27:040525:129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расположенном  по адресу: Российская Федерация, Костромская область, городской округ   </w:t>
      </w:r>
      <w:r>
        <w:rPr>
          <w:rFonts w:ascii="Times New Roman" w:hAnsi="Times New Roman" w:cs="Times New Roman"/>
          <w:sz w:val="26"/>
          <w:szCs w:val="26"/>
        </w:rPr>
        <w:t xml:space="preserve">              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Поселковая, 88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с учетом заключения                 о результатах публичных слушаний, рекомендаций Комиссии по подготовке проекта Правил землепользования и застройки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 Устава города Костромы,</w:t>
      </w:r>
    </w:p>
    <w:p w:rsidR="007F72C6" w:rsidRDefault="00652DEA">
      <w:pPr>
        <w:pStyle w:val="aff1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7F72C6" w:rsidRDefault="00652DE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44:27:040525:129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</w:t>
      </w:r>
      <w:r>
        <w:rPr>
          <w:rFonts w:ascii="Times New Roman" w:hAnsi="Times New Roman" w:cs="Times New Roman"/>
          <w:sz w:val="26"/>
          <w:szCs w:val="26"/>
        </w:rPr>
        <w:t>4733 квадратного метра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расположенном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Поселковая, 88</w:t>
      </w:r>
      <w:r>
        <w:rPr>
          <w:rFonts w:ascii="Times New Roman" w:hAnsi="Times New Roman" w:cs="Times New Roman"/>
          <w:sz w:val="26"/>
          <w:szCs w:val="26"/>
        </w:rPr>
        <w:t xml:space="preserve">, установив </w:t>
      </w:r>
      <w:r>
        <w:rPr>
          <w:rFonts w:ascii="Times New Roman" w:hAnsi="Times New Roman" w:cs="Times New Roman"/>
          <w:sz w:val="26"/>
          <w:szCs w:val="26"/>
        </w:rPr>
        <w:t xml:space="preserve"> минимальные отступы от границ земельного участка с ю</w:t>
      </w:r>
      <w:r>
        <w:rPr>
          <w:rFonts w:ascii="Times New Roman" w:hAnsi="Times New Roman" w:cs="Times New Roman"/>
          <w:sz w:val="26"/>
          <w:szCs w:val="26"/>
        </w:rPr>
        <w:t>го-западной стороны от точки А до точки Б - 1,2 м, от точки В до точки Г - 1,1 м, в целях строительства здания розничной торговли</w:t>
      </w:r>
      <w:r>
        <w:rPr>
          <w:rFonts w:ascii="Times New Roman" w:hAnsi="Times New Roman" w:cs="Times New Roman"/>
          <w:sz w:val="26"/>
          <w:szCs w:val="26"/>
        </w:rPr>
        <w:t>, согласно приложению к настоящему постановлению.</w:t>
      </w:r>
    </w:p>
    <w:p w:rsidR="007F72C6" w:rsidRDefault="00652DE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обнародованию и размещению н</w:t>
      </w:r>
      <w:r>
        <w:rPr>
          <w:rFonts w:ascii="Times New Roman" w:hAnsi="Times New Roman" w:cs="Times New Roman"/>
          <w:sz w:val="26"/>
          <w:szCs w:val="26"/>
          <w:lang w:eastAsia="ru-RU"/>
        </w:rPr>
        <w:t>а официальном сайте Администрации города Костромы в информационно – телекоммуникационной сети «Интернет».</w:t>
      </w:r>
    </w:p>
    <w:p w:rsidR="007F72C6" w:rsidRDefault="007F72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F72C6" w:rsidRDefault="007F72C6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F72C6" w:rsidRDefault="00652DEA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7F72C6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DEA" w:rsidRDefault="00652DEA">
      <w:r>
        <w:separator/>
      </w:r>
    </w:p>
  </w:endnote>
  <w:endnote w:type="continuationSeparator" w:id="0">
    <w:p w:rsidR="00652DEA" w:rsidRDefault="0065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DEA" w:rsidRDefault="00652DEA">
      <w:r>
        <w:separator/>
      </w:r>
    </w:p>
  </w:footnote>
  <w:footnote w:type="continuationSeparator" w:id="0">
    <w:p w:rsidR="00652DEA" w:rsidRDefault="00652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2C6"/>
    <w:rsid w:val="00652DEA"/>
    <w:rsid w:val="007F72C6"/>
    <w:rsid w:val="00C4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4E98E5-121A-44A1-89A2-D7DE9ADA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hAnsi="Liberation Mono" w:cs="Liberation Mon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142</cp:revision>
  <dcterms:created xsi:type="dcterms:W3CDTF">2022-07-08T08:33:00Z</dcterms:created>
  <dcterms:modified xsi:type="dcterms:W3CDTF">2025-06-24T14:05:00Z</dcterms:modified>
  <dc:language>ru-RU</dc:language>
</cp:coreProperties>
</file>