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949" w:rsidRDefault="009B3949" w:rsidP="009B3949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CD27CD" w:rsidRDefault="00AC3515" w:rsidP="009B3949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CD27CD" w:rsidRDefault="00AC351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9B3949" w:rsidRDefault="009B3949" w:rsidP="009B394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от 6 мая 2025 года № 40</w:t>
      </w:r>
    </w:p>
    <w:p w:rsidR="00CD27CD" w:rsidRDefault="00CD27C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D27CD" w:rsidRDefault="00AC3515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CD27CD">
        <w:trPr>
          <w:trHeight w:val="731"/>
        </w:trPr>
        <w:tc>
          <w:tcPr>
            <w:tcW w:w="9354" w:type="dxa"/>
            <w:gridSpan w:val="6"/>
          </w:tcPr>
          <w:p w:rsidR="00CD27CD" w:rsidRDefault="00AC3515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C20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CD27CD" w:rsidRDefault="00CD27CD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CD27CD">
        <w:trPr>
          <w:trHeight w:val="1010"/>
        </w:trPr>
        <w:tc>
          <w:tcPr>
            <w:tcW w:w="9354" w:type="dxa"/>
            <w:gridSpan w:val="6"/>
          </w:tcPr>
          <w:p w:rsidR="00CD27CD" w:rsidRDefault="00AC3515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D27CD" w:rsidRDefault="00AC3515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CD27CD" w:rsidRDefault="00CD27C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CD27CD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CD27CD" w:rsidRDefault="00CD27C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CD27CD" w:rsidRDefault="00CD27C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CD27CD" w:rsidRDefault="00AC351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D27CD" w:rsidRDefault="00CD27C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D27CD" w:rsidRDefault="00CD27CD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CD27CD">
        <w:trPr>
          <w:trHeight w:val="324"/>
        </w:trPr>
        <w:tc>
          <w:tcPr>
            <w:tcW w:w="9354" w:type="dxa"/>
            <w:gridSpan w:val="6"/>
          </w:tcPr>
          <w:p w:rsidR="00CD27CD" w:rsidRDefault="00CD27C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CD27CD" w:rsidRDefault="00CD27CD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CD27CD">
        <w:trPr>
          <w:trHeight w:val="428"/>
        </w:trPr>
        <w:tc>
          <w:tcPr>
            <w:tcW w:w="998" w:type="dxa"/>
          </w:tcPr>
          <w:p w:rsidR="00CD27CD" w:rsidRDefault="00CD27C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D27CD" w:rsidRDefault="00AC35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CD27CD" w:rsidRDefault="00AC35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44:27:070242:29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расположенном </w:t>
            </w:r>
          </w:p>
          <w:p w:rsidR="00CD27CD" w:rsidRDefault="00AC35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 адресу: Российская Федерация, Костромская область, городской округ город Кострома, город Кострома,</w:t>
            </w:r>
          </w:p>
          <w:p w:rsidR="00CD27CD" w:rsidRDefault="00AC35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проезд Давыдовский 2-й, д. 4</w:t>
            </w:r>
          </w:p>
          <w:p w:rsidR="00CD27CD" w:rsidRDefault="00CD27CD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CD27CD" w:rsidRDefault="00CD27C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D27CD" w:rsidRDefault="00AC3515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24 апреля 2025 года                                 № 10-ОПП-2025,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</w:t>
      </w:r>
      <w:r>
        <w:rPr>
          <w:rFonts w:ascii="Times New Roman" w:hAnsi="Times New Roman" w:cs="Times New Roman"/>
          <w:sz w:val="26"/>
          <w:szCs w:val="26"/>
        </w:rPr>
        <w:t xml:space="preserve">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44:27:070242:29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расположенном                  по адресу: </w:t>
      </w:r>
      <w:r>
        <w:rPr>
          <w:rFonts w:ascii="Times New Roman" w:hAnsi="Times New Roman" w:cs="Times New Roman"/>
          <w:sz w:val="26"/>
          <w:szCs w:val="26"/>
        </w:rPr>
        <w:t xml:space="preserve">Российская Федерация, Костромская область, городской округ                  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Давыдовский 2-й, д. 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                    по подготовке проекта</w:t>
      </w:r>
      <w:r>
        <w:rPr>
          <w:rFonts w:ascii="Times New Roman" w:hAnsi="Times New Roman" w:cs="Times New Roman"/>
          <w:sz w:val="26"/>
          <w:szCs w:val="26"/>
        </w:rPr>
        <w:t xml:space="preserve"> Правил землепользования и застройки</w:t>
      </w:r>
      <w:r>
        <w:rPr>
          <w:rFonts w:ascii="Times New Roman" w:hAnsi="Times New Roman" w:cs="Times New Roman"/>
          <w:sz w:val="26"/>
          <w:szCs w:val="24"/>
        </w:rPr>
        <w:t xml:space="preserve">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CD27CD" w:rsidRDefault="00AC3515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CD27CD" w:rsidRDefault="00AC3515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</w:t>
      </w:r>
      <w:r>
        <w:rPr>
          <w:rFonts w:ascii="Times New Roman" w:hAnsi="Times New Roman" w:cs="Times New Roman"/>
          <w:sz w:val="26"/>
          <w:szCs w:val="26"/>
        </w:rPr>
        <w:t>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44:27:070242:29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439 квадратных метров,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расположенном по адресу: Российская Федерация, Костромская область, городской округ город Кострома, город Кострома,                 </w:t>
      </w:r>
      <w:r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оезд Давыдовский 2-й, д. 4</w:t>
      </w:r>
      <w:r>
        <w:rPr>
          <w:rFonts w:ascii="Times New Roman" w:hAnsi="Times New Roman" w:cs="Times New Roman"/>
          <w:sz w:val="26"/>
          <w:szCs w:val="26"/>
        </w:rPr>
        <w:t>, уст</w:t>
      </w:r>
      <w:r>
        <w:rPr>
          <w:rFonts w:ascii="Times New Roman" w:hAnsi="Times New Roman" w:cs="Times New Roman"/>
          <w:color w:val="000000"/>
          <w:sz w:val="26"/>
          <w:szCs w:val="26"/>
        </w:rPr>
        <w:t>ановив минимальный отступ от границ земельного участка с юго-западной стороны от точки 1 до точки 2 - 0 м</w:t>
      </w:r>
      <w:r>
        <w:rPr>
          <w:rFonts w:ascii="Times New Roman" w:hAnsi="Times New Roman" w:cs="Times New Roman"/>
          <w:sz w:val="26"/>
          <w:szCs w:val="26"/>
        </w:rPr>
        <w:t>, в целях реконструкции жилого дома, согласно приложению к настоящему постановлению.</w:t>
      </w:r>
    </w:p>
    <w:p w:rsidR="00CD27CD" w:rsidRDefault="00AC351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CD27CD" w:rsidRDefault="00CD27C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27CD" w:rsidRDefault="00CD27C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D27CD" w:rsidRDefault="00AC3515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CD27C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515" w:rsidRDefault="00AC3515">
      <w:r>
        <w:separator/>
      </w:r>
    </w:p>
  </w:endnote>
  <w:endnote w:type="continuationSeparator" w:id="0">
    <w:p w:rsidR="00AC3515" w:rsidRDefault="00A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515" w:rsidRDefault="00AC3515">
      <w:r>
        <w:separator/>
      </w:r>
    </w:p>
  </w:footnote>
  <w:footnote w:type="continuationSeparator" w:id="0">
    <w:p w:rsidR="00AC3515" w:rsidRDefault="00AC3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7CD"/>
    <w:rsid w:val="009B3949"/>
    <w:rsid w:val="00AC3515"/>
    <w:rsid w:val="00CD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49293-BA62-4F79-A9D6-A7B7CAD4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141</cp:revision>
  <dcterms:created xsi:type="dcterms:W3CDTF">2022-07-08T08:33:00Z</dcterms:created>
  <dcterms:modified xsi:type="dcterms:W3CDTF">2025-05-06T09:34:00Z</dcterms:modified>
  <dc:language>ru-RU</dc:language>
</cp:coreProperties>
</file>