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9BB" w:rsidRDefault="009A29BB" w:rsidP="009A29BB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923850" w:rsidRDefault="00FA31BE" w:rsidP="009A29BB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Приложение </w:t>
      </w:r>
      <w:r w:rsidR="009A29BB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7</w:t>
      </w:r>
    </w:p>
    <w:p w:rsidR="00923850" w:rsidRDefault="00FA31BE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9A29BB" w:rsidRDefault="009A29BB" w:rsidP="009A29BB">
      <w:pPr>
        <w:tabs>
          <w:tab w:val="left" w:pos="6870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от 3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 xml:space="preserve"> сентября 2024 года № 62</w:t>
      </w:r>
    </w:p>
    <w:p w:rsidR="00923850" w:rsidRDefault="00923850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23850" w:rsidRDefault="00FA31BE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923850">
        <w:trPr>
          <w:trHeight w:val="731"/>
        </w:trPr>
        <w:tc>
          <w:tcPr>
            <w:tcW w:w="9353" w:type="dxa"/>
            <w:gridSpan w:val="6"/>
          </w:tcPr>
          <w:p w:rsidR="00923850" w:rsidRPr="00FA31BE" w:rsidRDefault="00FA31BE" w:rsidP="00FA31BE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442E7F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923850" w:rsidRDefault="00923850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923850">
        <w:trPr>
          <w:trHeight w:val="1010"/>
        </w:trPr>
        <w:tc>
          <w:tcPr>
            <w:tcW w:w="9353" w:type="dxa"/>
            <w:gridSpan w:val="6"/>
          </w:tcPr>
          <w:p w:rsidR="00923850" w:rsidRDefault="00FA31BE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923850" w:rsidRDefault="00FA31BE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923850" w:rsidRDefault="0092385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923850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923850" w:rsidRDefault="00923850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923850" w:rsidRDefault="00923850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923850" w:rsidRDefault="00FA31BE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923850" w:rsidRDefault="0092385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923850" w:rsidRDefault="00923850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23850">
        <w:trPr>
          <w:trHeight w:val="324"/>
        </w:trPr>
        <w:tc>
          <w:tcPr>
            <w:tcW w:w="9353" w:type="dxa"/>
            <w:gridSpan w:val="6"/>
          </w:tcPr>
          <w:p w:rsidR="00923850" w:rsidRDefault="0092385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923850" w:rsidRDefault="00923850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23850">
        <w:trPr>
          <w:trHeight w:val="428"/>
        </w:trPr>
        <w:tc>
          <w:tcPr>
            <w:tcW w:w="998" w:type="dxa"/>
          </w:tcPr>
          <w:p w:rsidR="00923850" w:rsidRDefault="0092385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923850" w:rsidRDefault="00FA31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еющ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его местоположение:</w:t>
            </w:r>
          </w:p>
          <w:p w:rsidR="00923850" w:rsidRDefault="00FA31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Костромская область, город Кострома,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 xml:space="preserve">улица Ленина, </w:t>
            </w:r>
          </w:p>
          <w:p w:rsidR="00923850" w:rsidRDefault="00FA31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ГСК 130 (филиал № 2), бокс 103</w:t>
            </w:r>
            <w:r w:rsidR="009A29B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,</w:t>
            </w:r>
            <w:r w:rsidR="009A29B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9A29B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 кадастровым номером </w:t>
            </w:r>
            <w:r w:rsidR="009A29B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44:27:040327:107</w:t>
            </w:r>
          </w:p>
          <w:p w:rsidR="00923850" w:rsidRDefault="009238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923850" w:rsidRDefault="0092385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923850" w:rsidRDefault="00FA31B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sz w:val="26"/>
          <w:szCs w:val="26"/>
        </w:rPr>
        <w:t xml:space="preserve">гражданина от 27 сентября 2024 года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34-УРВ-2024, в соо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</w:t>
      </w:r>
      <w:r>
        <w:rPr>
          <w:rFonts w:ascii="Times New Roman" w:hAnsi="Times New Roman" w:cs="Times New Roman"/>
          <w:color w:val="000000"/>
          <w:sz w:val="26"/>
          <w:szCs w:val="26"/>
        </w:rPr>
        <w:t>щего местопо</w:t>
      </w:r>
      <w:r>
        <w:rPr>
          <w:rFonts w:ascii="Times New Roman" w:hAnsi="Times New Roman" w:cs="Times New Roman"/>
          <w:color w:val="000000"/>
          <w:sz w:val="26"/>
          <w:szCs w:val="26"/>
        </w:rPr>
        <w:t>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улица Ленина, ГСК 130 (филиал № 2), бокс 103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9A29BB">
        <w:rPr>
          <w:rFonts w:ascii="Times New Roman" w:hAnsi="Times New Roman" w:cs="Times New Roman"/>
          <w:color w:val="000000"/>
          <w:sz w:val="26"/>
          <w:szCs w:val="26"/>
        </w:rPr>
        <w:t xml:space="preserve">с кадастровым номером </w:t>
      </w:r>
      <w:r w:rsidR="009A29BB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44:27:040327:107</w:t>
      </w:r>
      <w:r w:rsidR="009A29BB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</w:t>
      </w:r>
      <w:r>
        <w:rPr>
          <w:rFonts w:ascii="Times New Roman" w:hAnsi="Times New Roman" w:cs="Times New Roman"/>
          <w:color w:val="000000"/>
          <w:sz w:val="26"/>
          <w:szCs w:val="26"/>
        </w:rPr>
        <w:t>ь статьями 42, 44, частью 1 статьи 57 Устава города Костромы,</w:t>
      </w:r>
    </w:p>
    <w:p w:rsidR="00923850" w:rsidRDefault="0092385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23850" w:rsidRDefault="00FA31B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923850" w:rsidRDefault="0092385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23850" w:rsidRDefault="00FA31B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Предоставить разрешение на условно разрешенный вид использования земельного участка с кадастровым 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44:27:040327:107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                     24 </w:t>
      </w:r>
      <w:r>
        <w:rPr>
          <w:rFonts w:ascii="Times New Roman" w:hAnsi="Times New Roman" w:cs="Times New Roman"/>
          <w:color w:val="000000"/>
          <w:sz w:val="26"/>
          <w:szCs w:val="26"/>
        </w:rPr>
        <w:t>квадратных метра, 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меющего местоположение: Костромская область,                город Кострома, 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улица Ленина, ГСК 130 (филиал № 2), бокс 103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«</w:t>
      </w:r>
      <w:r>
        <w:rPr>
          <w:rFonts w:ascii="Times New Roman" w:hAnsi="Times New Roman" w:cs="Times New Roman"/>
          <w:color w:val="000000"/>
          <w:sz w:val="26"/>
          <w:szCs w:val="26"/>
        </w:rPr>
        <w:t>Раз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мещение гаражей для собственных нужд», установленный в зоне застройки многоэтажными жилыми домами (9 этажей и более) Ж-4.</w:t>
      </w:r>
    </w:p>
    <w:p w:rsidR="00923850" w:rsidRDefault="00FA31B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</w:t>
      </w:r>
      <w:r>
        <w:rPr>
          <w:rFonts w:ascii="Times New Roman" w:hAnsi="Times New Roman" w:cs="Times New Roman"/>
          <w:color w:val="000000"/>
          <w:sz w:val="26"/>
          <w:szCs w:val="26"/>
        </w:rPr>
        <w:t>тоящее постановление подлежит официальному обнародованию (опубликованию) и размещению на официальном сайте Администрации                  города Костромы в информационно – телекоммуникационной сети «Интернет».</w:t>
      </w:r>
    </w:p>
    <w:p w:rsidR="00923850" w:rsidRDefault="00923850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923850" w:rsidRDefault="00923850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3850" w:rsidRDefault="00923850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23850" w:rsidRDefault="00FA31BE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923850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1BE" w:rsidRDefault="00FA31BE">
      <w:r>
        <w:separator/>
      </w:r>
    </w:p>
  </w:endnote>
  <w:endnote w:type="continuationSeparator" w:id="0">
    <w:p w:rsidR="00FA31BE" w:rsidRDefault="00FA3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1BE" w:rsidRDefault="00FA31BE">
      <w:r>
        <w:separator/>
      </w:r>
    </w:p>
  </w:footnote>
  <w:footnote w:type="continuationSeparator" w:id="0">
    <w:p w:rsidR="00FA31BE" w:rsidRDefault="00FA3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850"/>
    <w:rsid w:val="00923850"/>
    <w:rsid w:val="009A29BB"/>
    <w:rsid w:val="00FA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0679EA-4B8F-4BA4-8846-0197E752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154</cp:revision>
  <dcterms:created xsi:type="dcterms:W3CDTF">2022-07-08T08:33:00Z</dcterms:created>
  <dcterms:modified xsi:type="dcterms:W3CDTF">2024-09-04T06:54:00Z</dcterms:modified>
  <dc:language>ru-RU</dc:language>
</cp:coreProperties>
</file>