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22D" w:rsidRDefault="00170FB6" w:rsidP="00170FB6">
      <w:pPr>
        <w:spacing w:after="0" w:line="240" w:lineRule="auto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                 </w:t>
      </w:r>
      <w:r w:rsidR="00EE594A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54022D" w:rsidRDefault="00EE594A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170FB6" w:rsidRDefault="00170FB6" w:rsidP="00170FB6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от 22 января 2025 года № 5</w:t>
      </w:r>
    </w:p>
    <w:p w:rsidR="0054022D" w:rsidRDefault="00EE594A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  <w:highlight w:val="yellow"/>
        </w:rPr>
      </w:pPr>
      <w:r>
        <w:rPr>
          <w:rFonts w:ascii="Times New Roman" w:hAnsi="Times New Roman" w:cs="Times New Roman"/>
          <w:i/>
          <w:sz w:val="26"/>
          <w:szCs w:val="31"/>
          <w:shd w:val="clear" w:color="auto" w:fill="FFFFFF"/>
        </w:rPr>
        <w:t xml:space="preserve">  </w:t>
      </w:r>
      <w:r>
        <w:rPr>
          <w:rFonts w:ascii="Times New Roman" w:hAnsi="Times New Roman" w:cs="Times New Roman"/>
          <w:i/>
          <w:sz w:val="26"/>
          <w:szCs w:val="31"/>
          <w:highlight w:val="yellow"/>
        </w:rPr>
        <w:t xml:space="preserve">                                                         </w:t>
      </w: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</w:t>
      </w:r>
    </w:p>
    <w:p w:rsidR="0054022D" w:rsidRDefault="00EE594A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54022D" w:rsidRPr="00170FB6" w:rsidRDefault="00EE594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проектам постановлений Администрации горо</w:t>
      </w:r>
      <w:r>
        <w:rPr>
          <w:rFonts w:ascii="Times New Roman" w:hAnsi="Times New Roman" w:cs="Times New Roman"/>
          <w:sz w:val="26"/>
          <w:szCs w:val="26"/>
          <w:lang w:val="ru-RU"/>
        </w:rPr>
        <w:t>да Костромы о</w:t>
      </w:r>
      <w:r w:rsidRPr="00170FB6">
        <w:rPr>
          <w:rFonts w:ascii="Times New Roman" w:hAnsi="Times New Roman" w:cs="Times New Roman"/>
          <w:sz w:val="26"/>
          <w:szCs w:val="26"/>
          <w:lang w:val="ru-RU"/>
        </w:rPr>
        <w:t xml:space="preserve"> предоставлении разрешений на отклонение </w:t>
      </w:r>
    </w:p>
    <w:p w:rsidR="0054022D" w:rsidRPr="00170FB6" w:rsidRDefault="00EE594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170FB6">
        <w:rPr>
          <w:rFonts w:ascii="Times New Roman" w:hAnsi="Times New Roman" w:cs="Times New Roman"/>
          <w:sz w:val="26"/>
          <w:szCs w:val="26"/>
          <w:lang w:val="ru-RU"/>
        </w:rPr>
        <w:t>от предельных параметров разрешенного строительства, реконструкции объектов капитального строительства на земельн</w:t>
      </w:r>
      <w:r w:rsidRPr="00170FB6">
        <w:rPr>
          <w:rFonts w:ascii="Times New Roman" w:hAnsi="Times New Roman" w:cs="Times New Roman"/>
          <w:sz w:val="26"/>
          <w:szCs w:val="26"/>
          <w:lang w:val="ru-RU"/>
        </w:rPr>
        <w:t xml:space="preserve">ых участках, имеющих местоположение </w:t>
      </w:r>
    </w:p>
    <w:p w:rsidR="0054022D" w:rsidRPr="00170FB6" w:rsidRDefault="00EE594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170FB6">
        <w:rPr>
          <w:rFonts w:ascii="Times New Roman" w:hAnsi="Times New Roman" w:cs="Times New Roman"/>
          <w:sz w:val="26"/>
          <w:szCs w:val="26"/>
          <w:lang w:val="ru-RU"/>
        </w:rPr>
        <w:t xml:space="preserve">в городе Костроме: улица Зеленая, 8а, с кадастровым номером 44:27:060403:1007,         шоссе Кинешемское, 62а, с кадастровым номером 44:27:070231:148,                                      о предоставлении разрешений на </w:t>
      </w:r>
      <w:r w:rsidRPr="00170FB6">
        <w:rPr>
          <w:rFonts w:ascii="Times New Roman" w:hAnsi="Times New Roman" w:cs="Times New Roman"/>
          <w:sz w:val="26"/>
          <w:szCs w:val="26"/>
          <w:lang w:val="ru-RU"/>
        </w:rPr>
        <w:t>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или объектов капитального строительства</w:t>
      </w:r>
      <w:r w:rsidRPr="00170FB6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</w:p>
    <w:p w:rsidR="0054022D" w:rsidRPr="00170FB6" w:rsidRDefault="00EE594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170FB6">
        <w:rPr>
          <w:rFonts w:ascii="Times New Roman" w:hAnsi="Times New Roman" w:cs="Times New Roman"/>
          <w:sz w:val="26"/>
          <w:szCs w:val="26"/>
          <w:lang w:val="ru-RU"/>
        </w:rPr>
        <w:t xml:space="preserve">имеющих местоположение в городе Костроме: улица Индустриальная, </w:t>
      </w:r>
    </w:p>
    <w:p w:rsidR="0054022D" w:rsidRPr="00170FB6" w:rsidRDefault="00EE594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170FB6">
        <w:rPr>
          <w:rFonts w:ascii="Times New Roman" w:hAnsi="Times New Roman" w:cs="Times New Roman"/>
          <w:sz w:val="26"/>
          <w:szCs w:val="26"/>
          <w:lang w:val="ru-RU"/>
        </w:rPr>
        <w:t xml:space="preserve">земельный участок 75а, с кадастровым номером 44:27:060403:984, </w:t>
      </w:r>
    </w:p>
    <w:p w:rsidR="0054022D" w:rsidRPr="00170FB6" w:rsidRDefault="00EE594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170FB6">
        <w:rPr>
          <w:rFonts w:ascii="Times New Roman" w:hAnsi="Times New Roman" w:cs="Times New Roman"/>
          <w:sz w:val="26"/>
          <w:szCs w:val="26"/>
          <w:lang w:val="ru-RU"/>
        </w:rPr>
        <w:t>территория ГСК № 134, бокс №</w:t>
      </w:r>
      <w:r w:rsidRPr="00170FB6">
        <w:rPr>
          <w:rFonts w:ascii="Times New Roman" w:hAnsi="Times New Roman" w:cs="Times New Roman"/>
          <w:sz w:val="26"/>
          <w:szCs w:val="26"/>
          <w:lang w:val="ru-RU"/>
        </w:rPr>
        <w:t xml:space="preserve"> 92, с кадастровым номером 44:27:080607:768, проезд Березовый, ГК № 134, гаражный бокс № 82, с кадастровым номером 44:27:080607:763, проезд Березовый, ГК № 134, гаражный бокс № 72,                         с кадастровым номером 44:27:080607:769, территория </w:t>
      </w:r>
      <w:r w:rsidRPr="00170FB6">
        <w:rPr>
          <w:rFonts w:ascii="Times New Roman" w:hAnsi="Times New Roman" w:cs="Times New Roman"/>
          <w:sz w:val="26"/>
          <w:szCs w:val="26"/>
          <w:lang w:val="ru-RU"/>
        </w:rPr>
        <w:t xml:space="preserve">ГСК 27, бокс 23, </w:t>
      </w:r>
    </w:p>
    <w:p w:rsidR="0054022D" w:rsidRPr="00170FB6" w:rsidRDefault="00EE594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170FB6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44:27:070109:5385</w:t>
      </w:r>
    </w:p>
    <w:p w:rsidR="0054022D" w:rsidRPr="00170FB6" w:rsidRDefault="00EE594A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             </w:t>
      </w:r>
    </w:p>
    <w:p w:rsidR="0054022D" w:rsidRPr="00170FB6" w:rsidRDefault="00EE594A">
      <w:pPr>
        <w:pStyle w:val="5"/>
        <w:numPr>
          <w:ilvl w:val="0"/>
          <w:numId w:val="0"/>
        </w:numPr>
        <w:tabs>
          <w:tab w:val="left" w:pos="-24208"/>
        </w:tabs>
        <w:rPr>
          <w:b w:val="0"/>
          <w:lang w:val="ru-RU"/>
        </w:rPr>
      </w:pPr>
      <w:r w:rsidRPr="00170FB6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170FB6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170FB6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170FB6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170FB6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170FB6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170FB6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170FB6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170FB6"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11 февраля 2025</w:t>
      </w:r>
      <w:r w:rsidRPr="00170FB6">
        <w:rPr>
          <w:rFonts w:ascii="Times New Roman" w:hAnsi="Times New Roman" w:cs="Times New Roman"/>
          <w:b w:val="0"/>
          <w:bCs/>
          <w:sz w:val="26"/>
          <w:szCs w:val="26"/>
          <w:lang w:val="ru-RU"/>
        </w:rPr>
        <w:t xml:space="preserve"> года</w:t>
      </w:r>
    </w:p>
    <w:p w:rsidR="0054022D" w:rsidRDefault="00EE594A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 16.15</w:t>
      </w:r>
    </w:p>
    <w:p w:rsidR="0054022D" w:rsidRDefault="00EE594A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54022D" w:rsidRDefault="00EE594A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Ольг</w:t>
      </w:r>
      <w:r>
        <w:rPr>
          <w:rFonts w:ascii="Times New Roman" w:hAnsi="Times New Roman" w:cs="Times New Roman"/>
          <w:sz w:val="26"/>
          <w:szCs w:val="26"/>
        </w:rPr>
        <w:t>а Владимировна – председатель Комиссии по подготовке проекта Правил землепользования и застройки города Костромы                                        – 5 мин.</w:t>
      </w:r>
    </w:p>
    <w:p w:rsidR="0054022D" w:rsidRDefault="00EE594A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Козырев Алексей Викторович – заместитель председательствующего, заместитель председателя Комисс</w:t>
      </w:r>
      <w:r>
        <w:rPr>
          <w:rFonts w:ascii="Times New Roman" w:hAnsi="Times New Roman" w:cs="Times New Roman"/>
          <w:sz w:val="26"/>
          <w:szCs w:val="26"/>
        </w:rPr>
        <w:t>ии по подготовке проекта Правил землепользования и застройки города Костромы.</w:t>
      </w:r>
    </w:p>
    <w:p w:rsidR="0054022D" w:rsidRDefault="00EE594A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54022D" w:rsidRDefault="00EE594A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а земельном участке с кадастровым номером 44:27:060403:1007, расположенном в промышленной и коммунально-складской зоне размещения объектов II, III класса опасности П-2, имеющем местоположение: Костромская область, город Кострома, улица Зеленая, 8а; </w:t>
      </w:r>
    </w:p>
    <w:p w:rsidR="0054022D" w:rsidRDefault="00EE594A">
      <w:pPr>
        <w:tabs>
          <w:tab w:val="left" w:pos="900"/>
          <w:tab w:val="left" w:pos="80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170FB6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54022D" w:rsidRDefault="00EE594A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44:27:070231:148, располож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енном в зоне застройки среднеэтажными жилыми домами (от 5 до 8 этажей, включая мансардный) Ж-3, имеющем местоположение: Костромская область, город Кострома,                                      шоссе Кинешемское, 62а; </w:t>
      </w:r>
    </w:p>
    <w:p w:rsidR="0054022D" w:rsidRDefault="00EE594A">
      <w:pPr>
        <w:tabs>
          <w:tab w:val="left" w:pos="900"/>
          <w:tab w:val="left" w:pos="80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170FB6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54022D" w:rsidRDefault="0054022D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54022D" w:rsidRDefault="00EE594A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lastRenderedPageBreak/>
        <w:t>- по вопро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су предоставления разрешения на условно разрешенный вид ис</w:t>
      </w:r>
      <w:r w:rsidR="00170FB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пользования земельного участка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или объекта капитального строительства с кадастровым номером 44:27:060403:984, расположенного в промышленной и коммунально-складской зоне размещения объектов II, III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класса опасности П-2, по адресу: Российская Федерация, Костромская область, городской округ город Кострома, город Кострома,                      улица Индустриальная, земельный участок 75а,</w:t>
      </w:r>
    </w:p>
    <w:p w:rsidR="0054022D" w:rsidRDefault="00EE594A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170FB6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мин.</w:t>
      </w:r>
    </w:p>
    <w:p w:rsidR="0054022D" w:rsidRDefault="00EE594A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44:27:080607:768, расположенног</w:t>
      </w:r>
      <w:r>
        <w:rPr>
          <w:rFonts w:ascii="Times New Roman" w:hAnsi="Times New Roman" w:cs="Times New Roman"/>
          <w:sz w:val="26"/>
          <w:szCs w:val="26"/>
          <w:lang w:eastAsia="ar-SA"/>
        </w:rPr>
        <w:t>о в зоне транспортной инфраструктуры Т, имеющего местоположение: Костромская область, город Кострома, территория ГСК № 134,              бокс № 92;</w:t>
      </w:r>
    </w:p>
    <w:p w:rsidR="0054022D" w:rsidRDefault="00EE594A">
      <w:pPr>
        <w:tabs>
          <w:tab w:val="left" w:pos="900"/>
          <w:tab w:val="left" w:pos="80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Физическое лицо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70FB6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5 мин.</w:t>
      </w:r>
    </w:p>
    <w:p w:rsidR="0054022D" w:rsidRDefault="00EE594A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</w:t>
      </w:r>
      <w:r>
        <w:rPr>
          <w:rFonts w:ascii="Times New Roman" w:hAnsi="Times New Roman" w:cs="Times New Roman"/>
          <w:sz w:val="26"/>
          <w:szCs w:val="26"/>
          <w:lang w:eastAsia="ar-SA"/>
        </w:rPr>
        <w:t>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44:27:080607:763, расположенного в зоне транспортной инфраструктуры Т, имеющего местоположение: Костром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ская область, город Кострома, проезд Березовый, ГК № 134, гаражный бокс № 82; </w:t>
      </w:r>
    </w:p>
    <w:p w:rsidR="0054022D" w:rsidRDefault="00EE594A">
      <w:pPr>
        <w:spacing w:line="252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170FB6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мин.</w:t>
      </w:r>
    </w:p>
    <w:p w:rsidR="0054022D" w:rsidRDefault="00EE594A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тка или объекта капитального строительства с кадастровым номером 44:27:080607:769, расположенного в зоне транспортной инфраструктуры Т, имеющего местоположение: Костромская область, город Кострома, проезд Березовый, ГК № 134, гаражный бокс № 72; </w:t>
      </w:r>
    </w:p>
    <w:p w:rsidR="0054022D" w:rsidRDefault="00EE594A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</w:t>
      </w:r>
      <w:r w:rsidR="00170FB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170FB6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мин.</w:t>
      </w:r>
    </w:p>
    <w:p w:rsidR="0054022D" w:rsidRDefault="00EE594A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</w:t>
      </w:r>
      <w:r w:rsidR="00170FB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земельного участка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или объекта капитального строительства с кадастровым номером 44:27:070109:5385, расположенного в зоне транспортной инфраструктуры Т, имеющего местоположение: Костромская область, город Костр</w:t>
      </w:r>
      <w:r w:rsidR="00170FB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ома, территория ГСК 27, бокс 23</w:t>
      </w:r>
    </w:p>
    <w:p w:rsidR="0054022D" w:rsidRDefault="00EE594A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</w:t>
      </w:r>
      <w:r w:rsidR="00170FB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170FB6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мин.</w:t>
      </w:r>
    </w:p>
    <w:p w:rsidR="0054022D" w:rsidRDefault="00EE594A">
      <w:pPr>
        <w:jc w:val="both"/>
      </w:pPr>
      <w:r>
        <w:rPr>
          <w:rFonts w:ascii="Times New Roman" w:hAnsi="Times New Roman" w:cs="Times New Roman"/>
          <w:sz w:val="26"/>
          <w:szCs w:val="26"/>
        </w:rPr>
        <w:t>3. Вопросы к выступившим (в письменной, устной форме)                                    – 5 мин.</w:t>
      </w:r>
    </w:p>
    <w:p w:rsidR="0054022D" w:rsidRDefault="00EE594A">
      <w:pPr>
        <w:jc w:val="both"/>
      </w:pPr>
      <w:r>
        <w:rPr>
          <w:rFonts w:ascii="Times New Roman" w:hAnsi="Times New Roman" w:cs="Times New Roman"/>
          <w:sz w:val="26"/>
          <w:szCs w:val="26"/>
        </w:rPr>
        <w:t>4. Выступления участников публичных слу</w:t>
      </w:r>
      <w:r>
        <w:rPr>
          <w:rFonts w:ascii="Times New Roman" w:hAnsi="Times New Roman" w:cs="Times New Roman"/>
          <w:sz w:val="26"/>
          <w:szCs w:val="26"/>
        </w:rPr>
        <w:t xml:space="preserve">шаний в порядке поступления заявок на выступление                                                                                                                –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10 мин.</w:t>
      </w:r>
    </w:p>
    <w:p w:rsidR="0054022D" w:rsidRDefault="00EE594A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54022D" w:rsidRDefault="00EE594A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Воронина Ольг</w:t>
      </w:r>
      <w:r>
        <w:rPr>
          <w:rFonts w:ascii="Times New Roman" w:hAnsi="Times New Roman" w:cs="Times New Roman"/>
          <w:sz w:val="26"/>
          <w:szCs w:val="26"/>
        </w:rPr>
        <w:t>а Владимировна – председатель Комиссии по подготовке проекта Правил землепользования и застройки города Костромы                                        – 5 мин.</w:t>
      </w:r>
    </w:p>
    <w:p w:rsidR="0054022D" w:rsidRDefault="00EE594A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54022D" w:rsidRDefault="00EE594A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- председатель Комис</w:t>
      </w:r>
      <w:r>
        <w:rPr>
          <w:rFonts w:ascii="Times New Roman" w:hAnsi="Times New Roman" w:cs="Times New Roman"/>
          <w:sz w:val="26"/>
          <w:szCs w:val="26"/>
        </w:rPr>
        <w:t>сии по подготовке проекта Правил землепользования и застройки города Костромы                                        – 5 мин.</w:t>
      </w:r>
    </w:p>
    <w:sectPr w:rsidR="0054022D" w:rsidSect="00290E2F">
      <w:pgSz w:w="11906" w:h="16838"/>
      <w:pgMar w:top="851" w:right="403" w:bottom="170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94A" w:rsidRDefault="00EE594A">
      <w:pPr>
        <w:spacing w:after="0" w:line="240" w:lineRule="auto"/>
      </w:pPr>
      <w:r>
        <w:separator/>
      </w:r>
    </w:p>
  </w:endnote>
  <w:endnote w:type="continuationSeparator" w:id="0">
    <w:p w:rsidR="00EE594A" w:rsidRDefault="00EE5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94A" w:rsidRDefault="00EE594A">
      <w:pPr>
        <w:spacing w:after="0" w:line="240" w:lineRule="auto"/>
      </w:pPr>
      <w:r>
        <w:separator/>
      </w:r>
    </w:p>
  </w:footnote>
  <w:footnote w:type="continuationSeparator" w:id="0">
    <w:p w:rsidR="00EE594A" w:rsidRDefault="00EE5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0624A"/>
    <w:multiLevelType w:val="hybridMultilevel"/>
    <w:tmpl w:val="0A8867E8"/>
    <w:lvl w:ilvl="0" w:tplc="9FBEDAB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5050812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61E956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7268A4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5830AB0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1DF0E23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B90F0F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AEF8E03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A4829F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E8914C9"/>
    <w:multiLevelType w:val="hybridMultilevel"/>
    <w:tmpl w:val="4F22258A"/>
    <w:lvl w:ilvl="0" w:tplc="92D2F064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C89C8BDA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C6D2E068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AFEC7D50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FBC20AE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0E145E22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BCF8207A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5C72E7B6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BBEE4CC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22D"/>
    <w:rsid w:val="00170FB6"/>
    <w:rsid w:val="00290E2F"/>
    <w:rsid w:val="0054022D"/>
    <w:rsid w:val="007A22AE"/>
    <w:rsid w:val="00EE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A3848A-B81A-45D0-A9B2-A6107A61D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styleId="afa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b">
    <w:name w:val="Решение"/>
    <w:basedOn w:val="a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357</cp:revision>
  <cp:lastPrinted>2025-01-22T09:50:00Z</cp:lastPrinted>
  <dcterms:created xsi:type="dcterms:W3CDTF">2019-01-28T16:03:00Z</dcterms:created>
  <dcterms:modified xsi:type="dcterms:W3CDTF">2025-01-22T10:17:00Z</dcterms:modified>
  <dc:language>ru-RU</dc:language>
</cp:coreProperties>
</file>