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0" w:rsidRPr="00DF6310" w:rsidRDefault="00352D90" w:rsidP="00352D90"/>
    <w:p w:rsidR="00352D90" w:rsidRPr="00DF6310" w:rsidRDefault="00352D90" w:rsidP="00352D90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50.9pt" o:ole="" filled="t">
            <v:fill color2="black"/>
            <v:imagedata r:id="rId5" o:title=""/>
          </v:shape>
          <o:OLEObject Type="Embed" ProgID="Word.Picture.8" ShapeID="_x0000_i1025" DrawAspect="Content" ObjectID="_1507640085" r:id="rId6"/>
        </w:object>
      </w:r>
    </w:p>
    <w:p w:rsidR="00352D90" w:rsidRPr="00DF6310" w:rsidRDefault="00352D90" w:rsidP="00352D90">
      <w:r w:rsidRPr="00DF6310">
        <w:rPr>
          <w:noProof/>
          <w:lang w:eastAsia="ru-RU"/>
        </w:rPr>
        <w:drawing>
          <wp:inline distT="0" distB="0" distL="0" distR="0" wp14:anchorId="3270F132" wp14:editId="31E1CB01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90" w:rsidRPr="00DF6310" w:rsidRDefault="00352D90" w:rsidP="00352D90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52D90" w:rsidRPr="00DF6310" w:rsidTr="0082470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D90" w:rsidRPr="00DF6310" w:rsidRDefault="00FA3A04" w:rsidP="00824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29</w:t>
            </w:r>
            <w:bookmarkStart w:id="0" w:name="_GoBack"/>
            <w:bookmarkEnd w:id="0"/>
            <w:r w:rsidR="00352D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</w:t>
            </w:r>
            <w:r w:rsidR="00352D90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тября 2015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52D90" w:rsidRPr="00DF6310" w:rsidRDefault="00352D90" w:rsidP="0082470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D90" w:rsidRPr="00FA3A04" w:rsidRDefault="00FA3A04" w:rsidP="00824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53</w:t>
            </w:r>
          </w:p>
        </w:tc>
      </w:tr>
    </w:tbl>
    <w:p w:rsidR="00352D90" w:rsidRPr="00DF6310" w:rsidRDefault="00352D90" w:rsidP="00352D90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352D90" w:rsidRPr="00F83702" w:rsidTr="0082470F">
        <w:trPr>
          <w:trHeight w:val="1021"/>
        </w:trPr>
        <w:tc>
          <w:tcPr>
            <w:tcW w:w="567" w:type="dxa"/>
            <w:shd w:val="clear" w:color="auto" w:fill="auto"/>
          </w:tcPr>
          <w:p w:rsidR="00352D90" w:rsidRPr="00F83702" w:rsidRDefault="00352D90" w:rsidP="0082470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352D90" w:rsidRPr="00F83702" w:rsidRDefault="00352D90" w:rsidP="008247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изменения в пункт 1 постановления Главы города Костромы от 13 октября 2015 года № 47 "Об 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352D90" w:rsidRPr="00F83702" w:rsidRDefault="00352D90" w:rsidP="0082470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2D90" w:rsidRPr="00F83702" w:rsidRDefault="00352D90" w:rsidP="00352D9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организации работы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 Думы города Костромы шес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того созыва с избирателями,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учитывая обращение депутата Думы города Костромы шестого созыва   Н. В. Васильевой, 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>на основании статьи 22 Регламента Думы города Костромы</w:t>
      </w:r>
      <w:r w:rsidRPr="00F83702">
        <w:rPr>
          <w:rFonts w:ascii="Times New Roman" w:hAnsi="Times New Roman" w:cs="Times New Roman"/>
          <w:sz w:val="26"/>
          <w:szCs w:val="26"/>
          <w:lang w:eastAsia="ru-RU"/>
        </w:rPr>
        <w:t>, руководствуясь статьями 37 и 56 Устава города Костромы,</w:t>
      </w:r>
    </w:p>
    <w:p w:rsidR="00352D90" w:rsidRPr="00F83702" w:rsidRDefault="00352D90" w:rsidP="00352D90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352D90" w:rsidRDefault="00352D90" w:rsidP="00352D9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подпункт 2 пункта 1 </w:t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города Костромы от 13 октября 2015 года № 47 "Об организации приема избирателей депутатами Думы города Костромы шестого созыва"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изменением, внесенным постановлением Главы города Костромы от 26 октября 2015 года № 51) изменение, изложив строку</w:t>
      </w:r>
    </w:p>
    <w:p w:rsidR="0030690A" w:rsidRDefault="0030690A" w:rsidP="00352D9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2237"/>
        <w:gridCol w:w="851"/>
        <w:gridCol w:w="3685"/>
        <w:gridCol w:w="2552"/>
        <w:gridCol w:w="283"/>
      </w:tblGrid>
      <w:tr w:rsidR="0030690A" w:rsidRPr="00C12A24" w:rsidTr="00CA7F43">
        <w:trPr>
          <w:trHeight w:val="928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0690A" w:rsidRDefault="0030690A" w:rsidP="0030690A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237" w:type="dxa"/>
          </w:tcPr>
          <w:p w:rsidR="0030690A" w:rsidRPr="00C12A24" w:rsidRDefault="0030690A" w:rsidP="0030690A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Васильева Наталия Вадимовна</w:t>
            </w:r>
          </w:p>
        </w:tc>
        <w:tc>
          <w:tcPr>
            <w:tcW w:w="851" w:type="dxa"/>
          </w:tcPr>
          <w:p w:rsidR="0030690A" w:rsidRPr="00C12A24" w:rsidRDefault="0030690A" w:rsidP="0030690A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690A" w:rsidRPr="00C12A24" w:rsidRDefault="0030690A" w:rsidP="0030690A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30690A" w:rsidRPr="00C12A24" w:rsidRDefault="0030690A" w:rsidP="0030690A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Ленина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157 (общественный пункт охраны правопорядка)</w:t>
            </w:r>
          </w:p>
        </w:tc>
        <w:tc>
          <w:tcPr>
            <w:tcW w:w="2552" w:type="dxa"/>
          </w:tcPr>
          <w:p w:rsidR="0030690A" w:rsidRPr="00C12A24" w:rsidRDefault="0030690A" w:rsidP="0030690A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третий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торник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0690A" w:rsidRDefault="0030690A" w:rsidP="0030690A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0690A" w:rsidRDefault="0030690A" w:rsidP="0030690A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0690A" w:rsidRDefault="0030690A" w:rsidP="0030690A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30690A" w:rsidRDefault="0030690A" w:rsidP="00352D90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52D90" w:rsidRDefault="00352D90" w:rsidP="00352D90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следующей редакции:</w:t>
      </w:r>
    </w:p>
    <w:p w:rsidR="0030690A" w:rsidRDefault="0030690A" w:rsidP="00352D90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2237"/>
        <w:gridCol w:w="851"/>
        <w:gridCol w:w="3685"/>
        <w:gridCol w:w="2552"/>
        <w:gridCol w:w="283"/>
      </w:tblGrid>
      <w:tr w:rsidR="00CA7F43" w:rsidRPr="00C12A24" w:rsidTr="0082470F">
        <w:trPr>
          <w:trHeight w:val="276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CA7F43" w:rsidRDefault="00CA7F43" w:rsidP="0082470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237" w:type="dxa"/>
          </w:tcPr>
          <w:p w:rsidR="00CA7F43" w:rsidRPr="00C12A24" w:rsidRDefault="00CA7F43" w:rsidP="0082470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Васильева Наталия Вадимовна</w:t>
            </w:r>
          </w:p>
        </w:tc>
        <w:tc>
          <w:tcPr>
            <w:tcW w:w="851" w:type="dxa"/>
          </w:tcPr>
          <w:p w:rsidR="00CA7F43" w:rsidRPr="00C12A24" w:rsidRDefault="00CA7F43" w:rsidP="0082470F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A7F43" w:rsidRPr="00C12A24" w:rsidRDefault="00CA7F43" w:rsidP="0082470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CA7F43" w:rsidRPr="00C12A24" w:rsidRDefault="00CA7F43" w:rsidP="0082470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Ленина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157 (общественный пункт охраны правопорядка)</w:t>
            </w:r>
          </w:p>
        </w:tc>
        <w:tc>
          <w:tcPr>
            <w:tcW w:w="2552" w:type="dxa"/>
          </w:tcPr>
          <w:p w:rsidR="00CA7F43" w:rsidRPr="00C12A24" w:rsidRDefault="00CA7F43" w:rsidP="00CA7F43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третья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7F43" w:rsidRDefault="00CA7F43" w:rsidP="0082470F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A7F43" w:rsidRDefault="00CA7F43" w:rsidP="0082470F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A7F43" w:rsidRDefault="00CA7F43" w:rsidP="0082470F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352D90" w:rsidRDefault="00352D90" w:rsidP="00352D90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52D90" w:rsidRPr="00F83702" w:rsidRDefault="00352D90" w:rsidP="00352D90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52D90" w:rsidRPr="00F83702" w:rsidRDefault="00352D90" w:rsidP="00352D90">
      <w:pPr>
        <w:widowControl/>
        <w:tabs>
          <w:tab w:val="left" w:pos="7371"/>
        </w:tabs>
        <w:suppressAutoHyphens w:val="0"/>
        <w:autoSpaceDE/>
        <w:spacing w:before="92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Глава города Костромы 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4"/>
          <w:lang w:eastAsia="ru-RU"/>
        </w:rPr>
        <w:t>Ю. В. Журин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</w:p>
    <w:p w:rsidR="00352D90" w:rsidRDefault="00352D90" w:rsidP="00352D90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72272" w:rsidRDefault="00352D90" w:rsidP="00352D90">
      <w:pPr>
        <w:widowControl/>
        <w:tabs>
          <w:tab w:val="left" w:pos="7371"/>
        </w:tabs>
        <w:suppressAutoHyphens w:val="0"/>
        <w:autoSpaceDE/>
        <w:jc w:val="both"/>
      </w:pP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"___" _________ 2015 года</w:t>
      </w:r>
    </w:p>
    <w:sectPr w:rsidR="00C72272" w:rsidSect="00990981">
      <w:footnotePr>
        <w:pos w:val="beneathText"/>
      </w:footnotePr>
      <w:pgSz w:w="11905" w:h="16837"/>
      <w:pgMar w:top="1134" w:right="565" w:bottom="993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0"/>
    <w:rsid w:val="0030690A"/>
    <w:rsid w:val="00352D90"/>
    <w:rsid w:val="00C72272"/>
    <w:rsid w:val="00C740CE"/>
    <w:rsid w:val="00CA7F43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BDF3-8331-43DB-8B7A-EA2F3785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352D90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2D90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352D90"/>
  </w:style>
  <w:style w:type="character" w:customStyle="1" w:styleId="a4">
    <w:name w:val="Верхний колонтитул Знак"/>
    <w:basedOn w:val="a0"/>
    <w:link w:val="a3"/>
    <w:semiHidden/>
    <w:rsid w:val="00352D90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69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F43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43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2</cp:revision>
  <cp:lastPrinted>2015-10-29T12:59:00Z</cp:lastPrinted>
  <dcterms:created xsi:type="dcterms:W3CDTF">2015-10-29T12:46:00Z</dcterms:created>
  <dcterms:modified xsi:type="dcterms:W3CDTF">2015-10-29T14:08:00Z</dcterms:modified>
</cp:coreProperties>
</file>