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03680" w:rsidRPr="00B03680" w:rsidTr="00E15007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7C4DC3" w:rsidP="007C4DC3">
            <w:pPr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20 апреля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525697">
              <w:rPr>
                <w:rFonts w:eastAsia="Times New Roman"/>
                <w:szCs w:val="26"/>
                <w:lang w:eastAsia="ru-RU"/>
              </w:rPr>
              <w:t>5</w:t>
            </w:r>
            <w:r w:rsidR="00B03680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03680" w:rsidRPr="00B03680" w:rsidRDefault="00B03680" w:rsidP="00B03680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3680" w:rsidRPr="00B03680" w:rsidRDefault="007C4DC3" w:rsidP="00B036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16</w:t>
            </w:r>
          </w:p>
        </w:tc>
      </w:tr>
    </w:tbl>
    <w:p w:rsidR="00B03680" w:rsidRPr="00B03680" w:rsidRDefault="00B03680" w:rsidP="00B03680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03680" w:rsidRPr="00B03680" w:rsidTr="00E15007">
        <w:trPr>
          <w:trHeight w:val="1021"/>
        </w:trPr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03680" w:rsidRPr="007E07EC" w:rsidRDefault="00135D70" w:rsidP="00525697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FF5DC9">
              <w:rPr>
                <w:b/>
                <w:szCs w:val="24"/>
              </w:rPr>
              <w:t xml:space="preserve">О назначении публичных слушаний по проекту планировки </w:t>
            </w:r>
            <w:r w:rsidRPr="0063302C">
              <w:rPr>
                <w:b/>
                <w:szCs w:val="24"/>
              </w:rPr>
              <w:t xml:space="preserve">территории, </w:t>
            </w:r>
            <w:r w:rsidR="007C4DC3" w:rsidRPr="00AC70F8">
              <w:rPr>
                <w:b/>
                <w:szCs w:val="26"/>
              </w:rPr>
              <w:t>ограниченной улицей Соловьиной, Черногорской, Богатырской, границей города Костромы, северо-восточной границей гаражного кооператива</w:t>
            </w:r>
          </w:p>
        </w:tc>
        <w:tc>
          <w:tcPr>
            <w:tcW w:w="567" w:type="dxa"/>
            <w:shd w:val="clear" w:color="auto" w:fill="auto"/>
          </w:tcPr>
          <w:p w:rsidR="00B03680" w:rsidRPr="00B03680" w:rsidRDefault="00B03680" w:rsidP="00B03680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614613" w:rsidRDefault="00614613" w:rsidP="002E04B8">
      <w:pPr>
        <w:pStyle w:val="af"/>
      </w:pPr>
    </w:p>
    <w:p w:rsidR="00135D70" w:rsidRDefault="007C4DC3" w:rsidP="00135D70">
      <w:pPr>
        <w:spacing w:before="360"/>
        <w:ind w:firstLine="851"/>
        <w:rPr>
          <w:szCs w:val="24"/>
        </w:rPr>
      </w:pPr>
      <w:r w:rsidRPr="00F34721">
        <w:rPr>
          <w:szCs w:val="26"/>
        </w:rPr>
        <w:t xml:space="preserve">Рассмотрев </w:t>
      </w:r>
      <w:r>
        <w:rPr>
          <w:szCs w:val="26"/>
        </w:rPr>
        <w:t>обращение общества с ограниченной ответственностью «Норд Строй»</w:t>
      </w:r>
      <w:r>
        <w:t>, в</w:t>
      </w:r>
      <w:r w:rsidR="00135D70">
        <w:rPr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46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по вопросам местного значения города Костромы, утвержденным решением Думы города Костромы от 21 февраля 2006 года № 16, руководствуясь статьями 20, 37 и 56 Устава муниципального образования городского округа город Кострома,</w:t>
      </w:r>
    </w:p>
    <w:p w:rsidR="00135D70" w:rsidRPr="003D03FF" w:rsidRDefault="00135D70" w:rsidP="00135D70">
      <w:pPr>
        <w:pStyle w:val="af0"/>
        <w:rPr>
          <w:spacing w:val="0"/>
        </w:rPr>
      </w:pPr>
      <w:r w:rsidRPr="003D03FF">
        <w:rPr>
          <w:spacing w:val="0"/>
        </w:rPr>
        <w:t>ПОСТАНОВЛЯЮ:</w:t>
      </w:r>
    </w:p>
    <w:p w:rsidR="00135D70" w:rsidRPr="00541B37" w:rsidRDefault="00135D70" w:rsidP="00135D70">
      <w:pPr>
        <w:ind w:firstLine="851"/>
        <w:rPr>
          <w:szCs w:val="24"/>
        </w:rPr>
      </w:pPr>
      <w:r>
        <w:rPr>
          <w:szCs w:val="24"/>
        </w:rPr>
        <w:t xml:space="preserve">1. Назначить публичные слушания по проекту планировки </w:t>
      </w:r>
      <w:r w:rsidRPr="0063302C">
        <w:rPr>
          <w:szCs w:val="24"/>
        </w:rPr>
        <w:t xml:space="preserve">территории, </w:t>
      </w:r>
      <w:r w:rsidR="007C4DC3" w:rsidRPr="00CA7444">
        <w:rPr>
          <w:szCs w:val="26"/>
        </w:rPr>
        <w:t>ограниченной улицей Соловьиной, Черногорской, Богатырской, границей города Костромы, северо-восточной границей гаражного кооператива</w:t>
      </w:r>
      <w:r w:rsidRPr="00541B37">
        <w:rPr>
          <w:szCs w:val="24"/>
        </w:rPr>
        <w:t xml:space="preserve">, в форме </w:t>
      </w:r>
      <w:r w:rsidRPr="005C76C8">
        <w:rPr>
          <w:szCs w:val="24"/>
        </w:rPr>
        <w:t>слушаний в Администрации города Костромы с участием представителей общественности города Костромы.</w:t>
      </w:r>
    </w:p>
    <w:p w:rsidR="00135D70" w:rsidRDefault="00135D70" w:rsidP="00135D70">
      <w:pPr>
        <w:ind w:firstLine="851"/>
        <w:rPr>
          <w:szCs w:val="24"/>
        </w:rPr>
      </w:pPr>
      <w:r w:rsidRPr="00541B37">
        <w:rPr>
          <w:szCs w:val="24"/>
        </w:rPr>
        <w:t>2. Установить</w:t>
      </w:r>
      <w:r>
        <w:rPr>
          <w:szCs w:val="24"/>
        </w:rPr>
        <w:t xml:space="preserve"> границы территории, в пределах которой проводятся публичные слушания, согласно приложению 1 к настоящему постановлению.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>3. Определить органом, ответственным за подготовку и проведение публичных слушаний по проекту планировки</w:t>
      </w:r>
      <w:r w:rsidRPr="007C6B12">
        <w:rPr>
          <w:szCs w:val="24"/>
        </w:rPr>
        <w:t xml:space="preserve"> </w:t>
      </w:r>
      <w:r w:rsidRPr="0063302C">
        <w:rPr>
          <w:szCs w:val="24"/>
        </w:rPr>
        <w:t xml:space="preserve">территории, </w:t>
      </w:r>
      <w:r w:rsidR="007C4DC3" w:rsidRPr="00CA7444">
        <w:rPr>
          <w:szCs w:val="26"/>
        </w:rPr>
        <w:t>ограниченной улицей Соловьиной, Черногорской, Богатырской, границей города Костромы, северо-восточной границей гаражного кооператива</w:t>
      </w:r>
      <w:r>
        <w:rPr>
          <w:szCs w:val="24"/>
        </w:rPr>
        <w:t xml:space="preserve">, </w:t>
      </w:r>
      <w:r>
        <w:rPr>
          <w:szCs w:val="26"/>
        </w:rPr>
        <w:t xml:space="preserve">- </w:t>
      </w:r>
      <w:r>
        <w:rPr>
          <w:szCs w:val="24"/>
        </w:rPr>
        <w:t>Комиссию по подготовке проекта Правил землепользования и застройки города Костромы.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 xml:space="preserve">4. Назначить проведение публичных слушаний на </w:t>
      </w:r>
      <w:r w:rsidR="00FF733C">
        <w:rPr>
          <w:szCs w:val="24"/>
        </w:rPr>
        <w:t>15 мая</w:t>
      </w:r>
      <w:r>
        <w:rPr>
          <w:szCs w:val="24"/>
        </w:rPr>
        <w:t xml:space="preserve"> 2015 года в период с 15.00 до 17.00 часов в актовом зале на </w:t>
      </w:r>
      <w:r w:rsidR="00FF733C">
        <w:rPr>
          <w:szCs w:val="24"/>
        </w:rPr>
        <w:t>1</w:t>
      </w:r>
      <w:r>
        <w:rPr>
          <w:szCs w:val="24"/>
        </w:rPr>
        <w:t xml:space="preserve"> этаже здания, расположенного по адресу: город Кострома, </w:t>
      </w:r>
      <w:r w:rsidR="00FF733C">
        <w:rPr>
          <w:szCs w:val="24"/>
        </w:rPr>
        <w:t>ул. Депутатская, дом 47</w:t>
      </w:r>
      <w:r>
        <w:rPr>
          <w:szCs w:val="24"/>
        </w:rPr>
        <w:t>.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 xml:space="preserve">5. Утвердить прилагаемую повестку публичных слушаний по проекту планировки </w:t>
      </w:r>
      <w:r w:rsidRPr="0063302C">
        <w:rPr>
          <w:szCs w:val="24"/>
        </w:rPr>
        <w:t xml:space="preserve">территории, </w:t>
      </w:r>
      <w:r w:rsidR="007C4DC3" w:rsidRPr="00CA7444">
        <w:rPr>
          <w:szCs w:val="26"/>
        </w:rPr>
        <w:t>ограниченной улицей Соловьиной, Черногорской, Богатырской, границей города Костромы, северо-восточной границей гаражного кооператива</w:t>
      </w:r>
      <w:r w:rsidR="007C4DC3">
        <w:rPr>
          <w:szCs w:val="24"/>
        </w:rPr>
        <w:t xml:space="preserve"> </w:t>
      </w:r>
      <w:r>
        <w:rPr>
          <w:szCs w:val="24"/>
        </w:rPr>
        <w:t>(приложение 2).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 xml:space="preserve">6. В срок до </w:t>
      </w:r>
      <w:r w:rsidR="00FF733C">
        <w:rPr>
          <w:szCs w:val="24"/>
        </w:rPr>
        <w:t>1 мая</w:t>
      </w:r>
      <w:r>
        <w:rPr>
          <w:szCs w:val="24"/>
        </w:rPr>
        <w:t xml:space="preserve"> 2015 года опубликовать в порядке, установленном для официального опубликования муниципальных правовых актов города Костромы, иной </w:t>
      </w:r>
      <w:r>
        <w:rPr>
          <w:szCs w:val="24"/>
        </w:rPr>
        <w:lastRenderedPageBreak/>
        <w:t>официальной информации и разместить на официальном сайте Думы города Костромы в информационно-телекоммуникационной сети «Интернет»: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>1) настоящее постановление;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 xml:space="preserve">2) </w:t>
      </w:r>
      <w:r w:rsidR="007C4DC3">
        <w:rPr>
          <w:szCs w:val="24"/>
        </w:rPr>
        <w:t>информационное сообщение</w:t>
      </w:r>
      <w:r>
        <w:rPr>
          <w:szCs w:val="24"/>
        </w:rPr>
        <w:t xml:space="preserve"> о проведении публичных слушаний;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>3) материалы проекта планировки.</w:t>
      </w: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>7. Настоящее постановление вступает в силу со дня его официального опубликования.</w:t>
      </w:r>
    </w:p>
    <w:p w:rsidR="00135D70" w:rsidRDefault="00135D70" w:rsidP="00135D70">
      <w:pPr>
        <w:ind w:firstLine="851"/>
        <w:rPr>
          <w:szCs w:val="24"/>
        </w:rPr>
      </w:pPr>
    </w:p>
    <w:p w:rsidR="00135D70" w:rsidRDefault="00135D70" w:rsidP="00135D70">
      <w:pPr>
        <w:ind w:firstLine="851"/>
        <w:rPr>
          <w:szCs w:val="24"/>
        </w:rPr>
      </w:pPr>
    </w:p>
    <w:p w:rsidR="00135D70" w:rsidRDefault="00135D70" w:rsidP="00135D70">
      <w:pPr>
        <w:ind w:firstLine="851"/>
        <w:rPr>
          <w:szCs w:val="24"/>
        </w:rPr>
      </w:pPr>
    </w:p>
    <w:p w:rsidR="00135D70" w:rsidRDefault="00135D70" w:rsidP="00135D70">
      <w:pPr>
        <w:ind w:firstLine="851"/>
        <w:rPr>
          <w:szCs w:val="24"/>
        </w:rPr>
      </w:pPr>
      <w:r>
        <w:rPr>
          <w:szCs w:val="24"/>
        </w:rPr>
        <w:t xml:space="preserve">Глава города Костромы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Ю. В. Журин</w:t>
      </w: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  <w:r>
        <w:rPr>
          <w:color w:val="000000"/>
        </w:rPr>
        <w:t>"___" _________ 2015</w:t>
      </w:r>
      <w:r w:rsidRPr="0067595E">
        <w:rPr>
          <w:color w:val="000000"/>
        </w:rPr>
        <w:t xml:space="preserve"> года</w:t>
      </w: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pStyle w:val="af"/>
        <w:ind w:firstLine="0"/>
        <w:rPr>
          <w:color w:val="000000"/>
        </w:rPr>
      </w:pPr>
    </w:p>
    <w:p w:rsidR="007C4DC3" w:rsidRDefault="007C4DC3" w:rsidP="00135D70">
      <w:pPr>
        <w:pStyle w:val="af"/>
        <w:ind w:firstLine="0"/>
        <w:rPr>
          <w:color w:val="000000"/>
        </w:rPr>
      </w:pPr>
    </w:p>
    <w:p w:rsidR="007C4DC3" w:rsidRDefault="007C4DC3" w:rsidP="00135D70">
      <w:pPr>
        <w:pStyle w:val="af"/>
        <w:ind w:firstLine="0"/>
        <w:rPr>
          <w:color w:val="000000"/>
        </w:rPr>
      </w:pPr>
    </w:p>
    <w:p w:rsidR="00135D70" w:rsidRDefault="00135D70" w:rsidP="00135D70">
      <w:pPr>
        <w:ind w:firstLine="851"/>
        <w:rPr>
          <w:b/>
          <w:bCs/>
          <w:color w:val="000000"/>
          <w:sz w:val="32"/>
          <w:szCs w:val="32"/>
        </w:rPr>
      </w:pPr>
    </w:p>
    <w:p w:rsidR="00925639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lastRenderedPageBreak/>
        <w:t>Приложение 2</w:t>
      </w:r>
    </w:p>
    <w:p w:rsidR="00135D70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t xml:space="preserve"> к постановлению </w:t>
      </w:r>
    </w:p>
    <w:p w:rsidR="00135D70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t xml:space="preserve">Главы города Костромы </w:t>
      </w:r>
    </w:p>
    <w:p w:rsidR="00135D70" w:rsidRPr="007C4DC3" w:rsidRDefault="00135D70" w:rsidP="00135D70">
      <w:pPr>
        <w:jc w:val="right"/>
        <w:rPr>
          <w:bCs/>
          <w:i/>
          <w:color w:val="000000"/>
          <w:sz w:val="24"/>
          <w:szCs w:val="24"/>
        </w:rPr>
      </w:pPr>
      <w:r w:rsidRPr="007C4DC3">
        <w:rPr>
          <w:bCs/>
          <w:i/>
          <w:color w:val="000000"/>
          <w:sz w:val="24"/>
          <w:szCs w:val="24"/>
        </w:rPr>
        <w:t xml:space="preserve">от </w:t>
      </w:r>
      <w:r w:rsidR="007C4DC3" w:rsidRPr="007C4DC3">
        <w:rPr>
          <w:bCs/>
          <w:i/>
          <w:color w:val="000000"/>
          <w:sz w:val="24"/>
          <w:szCs w:val="24"/>
        </w:rPr>
        <w:t>20</w:t>
      </w:r>
      <w:r w:rsidRPr="007C4DC3">
        <w:rPr>
          <w:bCs/>
          <w:i/>
          <w:color w:val="000000"/>
          <w:sz w:val="24"/>
          <w:szCs w:val="24"/>
        </w:rPr>
        <w:t xml:space="preserve"> </w:t>
      </w:r>
      <w:r w:rsidR="007C4DC3" w:rsidRPr="007C4DC3">
        <w:rPr>
          <w:bCs/>
          <w:i/>
          <w:color w:val="000000"/>
          <w:sz w:val="24"/>
          <w:szCs w:val="24"/>
        </w:rPr>
        <w:t>апреля</w:t>
      </w:r>
      <w:r w:rsidRPr="007C4DC3">
        <w:rPr>
          <w:bCs/>
          <w:i/>
          <w:color w:val="000000"/>
          <w:sz w:val="24"/>
          <w:szCs w:val="24"/>
        </w:rPr>
        <w:t xml:space="preserve"> 2015 года № </w:t>
      </w:r>
      <w:r w:rsidR="007C4DC3" w:rsidRPr="007C4DC3">
        <w:rPr>
          <w:bCs/>
          <w:i/>
          <w:color w:val="000000"/>
          <w:sz w:val="24"/>
          <w:szCs w:val="24"/>
        </w:rPr>
        <w:t>16</w:t>
      </w:r>
    </w:p>
    <w:p w:rsidR="00135D70" w:rsidRDefault="00135D70" w:rsidP="00135D70">
      <w:pPr>
        <w:jc w:val="center"/>
        <w:rPr>
          <w:b/>
          <w:bCs/>
          <w:color w:val="000000"/>
          <w:sz w:val="32"/>
          <w:szCs w:val="32"/>
        </w:rPr>
      </w:pPr>
    </w:p>
    <w:p w:rsidR="00135D70" w:rsidRDefault="00135D70" w:rsidP="00135D7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Повестка</w:t>
      </w:r>
    </w:p>
    <w:p w:rsidR="00135D70" w:rsidRDefault="00135D70" w:rsidP="00135D70">
      <w:pPr>
        <w:snapToGrid w:val="0"/>
        <w:jc w:val="center"/>
        <w:rPr>
          <w:b/>
          <w:bCs/>
          <w:color w:val="FF0000"/>
        </w:rPr>
      </w:pPr>
      <w:r>
        <w:rPr>
          <w:b/>
          <w:color w:val="000000"/>
          <w:szCs w:val="24"/>
        </w:rPr>
        <w:t xml:space="preserve">публичных слушаний по проекту планировки </w:t>
      </w:r>
      <w:r w:rsidRPr="007C4DC3">
        <w:rPr>
          <w:b/>
          <w:color w:val="000000"/>
          <w:szCs w:val="24"/>
        </w:rPr>
        <w:t xml:space="preserve">территории, </w:t>
      </w:r>
      <w:r w:rsidR="007C4DC3" w:rsidRPr="007C4DC3">
        <w:rPr>
          <w:b/>
          <w:szCs w:val="26"/>
        </w:rPr>
        <w:t>ограниченной улицей Соловьиной, Черногорской, Богатырской, границей города Костромы, северо-восточной границей гаражного кооператива</w:t>
      </w:r>
    </w:p>
    <w:p w:rsidR="006507D4" w:rsidRDefault="00135D70" w:rsidP="00135D70">
      <w:pPr>
        <w:rPr>
          <w:color w:val="FF0000"/>
          <w:szCs w:val="26"/>
        </w:rPr>
      </w:pPr>
      <w:r>
        <w:rPr>
          <w:color w:val="FF0000"/>
          <w:szCs w:val="26"/>
        </w:rPr>
        <w:t xml:space="preserve">                                                                                                       </w:t>
      </w:r>
    </w:p>
    <w:p w:rsidR="00135D70" w:rsidRDefault="00135D70" w:rsidP="006507D4">
      <w:pPr>
        <w:ind w:left="5664" w:firstLine="708"/>
        <w:rPr>
          <w:color w:val="000000"/>
          <w:szCs w:val="26"/>
        </w:rPr>
      </w:pPr>
      <w:r>
        <w:rPr>
          <w:color w:val="FF0000"/>
          <w:szCs w:val="26"/>
        </w:rPr>
        <w:t xml:space="preserve">            </w:t>
      </w:r>
      <w:r>
        <w:rPr>
          <w:color w:val="000000"/>
          <w:szCs w:val="26"/>
        </w:rPr>
        <w:t xml:space="preserve"> </w:t>
      </w:r>
      <w:r w:rsidR="007C4DC3">
        <w:rPr>
          <w:color w:val="000000"/>
          <w:szCs w:val="26"/>
        </w:rPr>
        <w:t>15 мая</w:t>
      </w:r>
      <w:r>
        <w:rPr>
          <w:color w:val="000000"/>
          <w:szCs w:val="26"/>
        </w:rPr>
        <w:t xml:space="preserve"> 2015 года</w:t>
      </w:r>
    </w:p>
    <w:p w:rsidR="00135D70" w:rsidRDefault="00135D70" w:rsidP="00135D70">
      <w:pPr>
        <w:tabs>
          <w:tab w:val="left" w:pos="3960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15.00–17.00   </w:t>
      </w:r>
    </w:p>
    <w:p w:rsidR="00135D70" w:rsidRDefault="00135D70" w:rsidP="00135D70">
      <w:pPr>
        <w:tabs>
          <w:tab w:val="left" w:pos="900"/>
        </w:tabs>
        <w:rPr>
          <w:color w:val="FF0000"/>
          <w:szCs w:val="26"/>
        </w:rPr>
      </w:pPr>
    </w:p>
    <w:p w:rsidR="007C4DC3" w:rsidRPr="00F34721" w:rsidRDefault="007C4DC3" w:rsidP="007C4DC3">
      <w:pPr>
        <w:tabs>
          <w:tab w:val="left" w:pos="900"/>
        </w:tabs>
        <w:rPr>
          <w:szCs w:val="26"/>
        </w:rPr>
      </w:pPr>
      <w:r w:rsidRPr="00F34721">
        <w:rPr>
          <w:szCs w:val="26"/>
        </w:rPr>
        <w:t>1. Вступительное слово председательствующего.</w:t>
      </w:r>
    </w:p>
    <w:p w:rsidR="007C4DC3" w:rsidRPr="00F34721" w:rsidRDefault="007C4DC3" w:rsidP="007C4DC3">
      <w:pPr>
        <w:tabs>
          <w:tab w:val="left" w:pos="900"/>
        </w:tabs>
        <w:rPr>
          <w:szCs w:val="26"/>
        </w:rPr>
      </w:pPr>
      <w:proofErr w:type="spellStart"/>
      <w:r w:rsidRPr="00F34721">
        <w:rPr>
          <w:szCs w:val="26"/>
        </w:rPr>
        <w:t>Болоховец</w:t>
      </w:r>
      <w:proofErr w:type="spellEnd"/>
      <w:r w:rsidRPr="00F34721">
        <w:rPr>
          <w:szCs w:val="26"/>
        </w:rPr>
        <w:t xml:space="preserve"> Олег Валерьевич – председатель Комиссии по подготовке проекта Правил землепользования и застройки города Костромы                                            </w:t>
      </w:r>
      <w:r w:rsidR="001F1135">
        <w:rPr>
          <w:szCs w:val="26"/>
        </w:rPr>
        <w:t xml:space="preserve">   </w:t>
      </w:r>
      <w:r>
        <w:rPr>
          <w:szCs w:val="26"/>
        </w:rPr>
        <w:t xml:space="preserve">    </w:t>
      </w:r>
      <w:r w:rsidRPr="00F34721">
        <w:rPr>
          <w:szCs w:val="26"/>
        </w:rPr>
        <w:t xml:space="preserve"> </w:t>
      </w:r>
      <w:r w:rsidR="001F1135">
        <w:rPr>
          <w:szCs w:val="26"/>
        </w:rPr>
        <w:t>- 10</w:t>
      </w:r>
      <w:r w:rsidRPr="00F34721">
        <w:rPr>
          <w:szCs w:val="26"/>
        </w:rPr>
        <w:t xml:space="preserve"> мин.</w:t>
      </w:r>
    </w:p>
    <w:p w:rsidR="007C4DC3" w:rsidRPr="00F34721" w:rsidRDefault="007C4DC3" w:rsidP="007C4DC3">
      <w:pPr>
        <w:tabs>
          <w:tab w:val="left" w:pos="900"/>
        </w:tabs>
        <w:rPr>
          <w:szCs w:val="26"/>
        </w:rPr>
      </w:pPr>
    </w:p>
    <w:p w:rsidR="007C4DC3" w:rsidRPr="00F34721" w:rsidRDefault="007C4DC3" w:rsidP="00FF733C">
      <w:pPr>
        <w:rPr>
          <w:szCs w:val="24"/>
        </w:rPr>
      </w:pPr>
      <w:r w:rsidRPr="00F34721">
        <w:rPr>
          <w:szCs w:val="26"/>
        </w:rPr>
        <w:t xml:space="preserve"> 2. Основн</w:t>
      </w:r>
      <w:r>
        <w:rPr>
          <w:szCs w:val="26"/>
        </w:rPr>
        <w:t>ой доклад</w:t>
      </w:r>
      <w:r w:rsidR="00FF733C">
        <w:rPr>
          <w:szCs w:val="26"/>
        </w:rPr>
        <w:t xml:space="preserve"> по</w:t>
      </w:r>
      <w:r>
        <w:rPr>
          <w:szCs w:val="26"/>
        </w:rPr>
        <w:t xml:space="preserve"> проекту планировки территории, ограниченной </w:t>
      </w:r>
      <w:r w:rsidRPr="00CA7444">
        <w:rPr>
          <w:szCs w:val="26"/>
        </w:rPr>
        <w:t>улицей Соловьиной, Черногорской, Богатырской, границей города Костромы, северо-восточной границей гаражного кооператива</w:t>
      </w:r>
      <w:r>
        <w:rPr>
          <w:szCs w:val="26"/>
        </w:rPr>
        <w:t>.</w:t>
      </w:r>
    </w:p>
    <w:p w:rsidR="007C4DC3" w:rsidRPr="00D20042" w:rsidRDefault="007C4DC3" w:rsidP="007C4DC3">
      <w:pPr>
        <w:tabs>
          <w:tab w:val="left" w:pos="900"/>
        </w:tabs>
        <w:rPr>
          <w:szCs w:val="26"/>
        </w:rPr>
      </w:pPr>
      <w:r>
        <w:rPr>
          <w:szCs w:val="26"/>
        </w:rPr>
        <w:tab/>
        <w:t xml:space="preserve">Иванов Андрей Владимирович – главный архитектор ООО «АСМ Перспектива»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- </w:t>
      </w:r>
      <w:r w:rsidR="001F1135">
        <w:rPr>
          <w:szCs w:val="26"/>
        </w:rPr>
        <w:t>30</w:t>
      </w:r>
      <w:r>
        <w:rPr>
          <w:szCs w:val="26"/>
        </w:rPr>
        <w:t xml:space="preserve"> мин.</w:t>
      </w:r>
      <w:r w:rsidRPr="00F34721">
        <w:rPr>
          <w:szCs w:val="26"/>
        </w:rPr>
        <w:t xml:space="preserve">                      </w:t>
      </w:r>
    </w:p>
    <w:p w:rsidR="007C4DC3" w:rsidRPr="00233C37" w:rsidRDefault="007C4DC3" w:rsidP="007C4DC3">
      <w:pPr>
        <w:rPr>
          <w:szCs w:val="24"/>
        </w:rPr>
      </w:pPr>
    </w:p>
    <w:p w:rsidR="007C4DC3" w:rsidRPr="00233C37" w:rsidRDefault="007C4DC3" w:rsidP="007C4DC3">
      <w:pPr>
        <w:rPr>
          <w:szCs w:val="26"/>
        </w:rPr>
      </w:pPr>
      <w:r w:rsidRPr="00233C37">
        <w:rPr>
          <w:szCs w:val="26"/>
        </w:rPr>
        <w:t xml:space="preserve">3.  Вопросы к выступившим (в письменной, устной </w:t>
      </w:r>
      <w:proofErr w:type="gramStart"/>
      <w:r w:rsidRPr="00233C37">
        <w:rPr>
          <w:szCs w:val="26"/>
        </w:rPr>
        <w:t xml:space="preserve">форме)   </w:t>
      </w:r>
      <w:proofErr w:type="gramEnd"/>
      <w:r w:rsidRPr="00233C37">
        <w:rPr>
          <w:szCs w:val="26"/>
        </w:rPr>
        <w:t xml:space="preserve">                           </w:t>
      </w:r>
      <w:r>
        <w:rPr>
          <w:szCs w:val="26"/>
        </w:rPr>
        <w:t xml:space="preserve">  </w:t>
      </w:r>
      <w:r w:rsidR="001F1135">
        <w:rPr>
          <w:szCs w:val="26"/>
        </w:rPr>
        <w:t>- 2</w:t>
      </w:r>
      <w:r w:rsidRPr="00233C37">
        <w:rPr>
          <w:szCs w:val="26"/>
        </w:rPr>
        <w:t>0 мин.</w:t>
      </w:r>
    </w:p>
    <w:p w:rsidR="007C4DC3" w:rsidRPr="00233C37" w:rsidRDefault="007C4DC3" w:rsidP="007C4DC3">
      <w:pPr>
        <w:rPr>
          <w:szCs w:val="26"/>
        </w:rPr>
      </w:pPr>
    </w:p>
    <w:p w:rsidR="007C4DC3" w:rsidRPr="00233C37" w:rsidRDefault="007C4DC3" w:rsidP="007C4DC3">
      <w:pPr>
        <w:tabs>
          <w:tab w:val="left" w:pos="0"/>
        </w:tabs>
        <w:rPr>
          <w:szCs w:val="26"/>
        </w:rPr>
      </w:pPr>
      <w:r w:rsidRPr="00233C37">
        <w:rPr>
          <w:szCs w:val="26"/>
        </w:rPr>
        <w:t xml:space="preserve">4. Выступление представителей общественности города Костромы                   </w:t>
      </w:r>
      <w:r>
        <w:rPr>
          <w:szCs w:val="26"/>
        </w:rPr>
        <w:t xml:space="preserve"> </w:t>
      </w:r>
      <w:r w:rsidR="001F1135">
        <w:rPr>
          <w:szCs w:val="26"/>
        </w:rPr>
        <w:t>- 2</w:t>
      </w:r>
      <w:r w:rsidRPr="00233C37">
        <w:rPr>
          <w:szCs w:val="26"/>
        </w:rPr>
        <w:t>0 мин.</w:t>
      </w:r>
    </w:p>
    <w:p w:rsidR="007C4DC3" w:rsidRPr="00233C37" w:rsidRDefault="007C4DC3" w:rsidP="007C4DC3">
      <w:pPr>
        <w:tabs>
          <w:tab w:val="left" w:pos="0"/>
        </w:tabs>
        <w:rPr>
          <w:szCs w:val="26"/>
        </w:rPr>
      </w:pPr>
    </w:p>
    <w:p w:rsidR="007C4DC3" w:rsidRPr="00233C37" w:rsidRDefault="007C4DC3" w:rsidP="007C4DC3">
      <w:pPr>
        <w:tabs>
          <w:tab w:val="left" w:pos="1440"/>
          <w:tab w:val="left" w:pos="1620"/>
        </w:tabs>
        <w:rPr>
          <w:szCs w:val="26"/>
        </w:rPr>
      </w:pPr>
      <w:r w:rsidRPr="00233C37">
        <w:rPr>
          <w:szCs w:val="26"/>
        </w:rPr>
        <w:t xml:space="preserve">5. Выступления участников публичных слушаний в порядке </w:t>
      </w:r>
      <w:proofErr w:type="gramStart"/>
      <w:r w:rsidRPr="00233C37">
        <w:rPr>
          <w:szCs w:val="26"/>
        </w:rPr>
        <w:t>поступления  заявок</w:t>
      </w:r>
      <w:proofErr w:type="gramEnd"/>
      <w:r w:rsidRPr="00233C37">
        <w:rPr>
          <w:szCs w:val="26"/>
        </w:rPr>
        <w:t xml:space="preserve"> на выступление                                                                                                            </w:t>
      </w:r>
      <w:r>
        <w:rPr>
          <w:szCs w:val="26"/>
        </w:rPr>
        <w:t xml:space="preserve"> </w:t>
      </w:r>
      <w:r w:rsidRPr="00233C37">
        <w:rPr>
          <w:szCs w:val="26"/>
        </w:rPr>
        <w:t xml:space="preserve"> - </w:t>
      </w:r>
      <w:r>
        <w:rPr>
          <w:szCs w:val="26"/>
        </w:rPr>
        <w:t>20</w:t>
      </w:r>
      <w:r w:rsidRPr="00233C37">
        <w:rPr>
          <w:szCs w:val="26"/>
        </w:rPr>
        <w:t xml:space="preserve"> мин. </w:t>
      </w:r>
    </w:p>
    <w:p w:rsidR="007C4DC3" w:rsidRPr="00233C37" w:rsidRDefault="007C4DC3" w:rsidP="007C4DC3">
      <w:pPr>
        <w:tabs>
          <w:tab w:val="left" w:pos="1440"/>
          <w:tab w:val="left" w:pos="1620"/>
        </w:tabs>
        <w:rPr>
          <w:szCs w:val="26"/>
        </w:rPr>
      </w:pPr>
    </w:p>
    <w:p w:rsidR="007C4DC3" w:rsidRPr="00233C37" w:rsidRDefault="007C4DC3" w:rsidP="007C4DC3">
      <w:pPr>
        <w:tabs>
          <w:tab w:val="left" w:pos="1440"/>
          <w:tab w:val="left" w:pos="1620"/>
        </w:tabs>
        <w:rPr>
          <w:szCs w:val="26"/>
        </w:rPr>
      </w:pPr>
      <w:r w:rsidRPr="00233C37">
        <w:rPr>
          <w:szCs w:val="26"/>
        </w:rPr>
        <w:t>6. Подведение итогов публичных слушаний и оглашение проекта заключения.</w:t>
      </w:r>
    </w:p>
    <w:p w:rsidR="007C4DC3" w:rsidRPr="00233C37" w:rsidRDefault="007C4DC3" w:rsidP="007C4DC3">
      <w:pPr>
        <w:tabs>
          <w:tab w:val="left" w:pos="900"/>
        </w:tabs>
        <w:rPr>
          <w:szCs w:val="26"/>
        </w:rPr>
      </w:pPr>
      <w:r>
        <w:rPr>
          <w:szCs w:val="26"/>
        </w:rPr>
        <w:t>Афанасьев Александр Петрович</w:t>
      </w:r>
      <w:r w:rsidRPr="00233C37">
        <w:rPr>
          <w:szCs w:val="26"/>
        </w:rPr>
        <w:t xml:space="preserve"> – </w:t>
      </w:r>
      <w:r>
        <w:rPr>
          <w:szCs w:val="26"/>
        </w:rPr>
        <w:t xml:space="preserve">начальник Управления архитектуры и градостроительства Администрации города Костромы, главный архитектор города Костромы </w:t>
      </w:r>
      <w:r w:rsidRPr="00233C37">
        <w:rPr>
          <w:szCs w:val="26"/>
        </w:rPr>
        <w:t xml:space="preserve">                </w:t>
      </w:r>
      <w:r w:rsidRPr="00233C37">
        <w:rPr>
          <w:szCs w:val="26"/>
        </w:rPr>
        <w:tab/>
      </w:r>
      <w:r w:rsidRPr="00233C37">
        <w:rPr>
          <w:szCs w:val="26"/>
        </w:rPr>
        <w:tab/>
        <w:t xml:space="preserve">                  </w:t>
      </w:r>
      <w:r>
        <w:rPr>
          <w:szCs w:val="26"/>
        </w:rPr>
        <w:t xml:space="preserve">                         </w:t>
      </w:r>
      <w:r w:rsidR="001F1135">
        <w:rPr>
          <w:szCs w:val="26"/>
        </w:rPr>
        <w:t xml:space="preserve">                              </w:t>
      </w:r>
      <w:r>
        <w:rPr>
          <w:szCs w:val="26"/>
        </w:rPr>
        <w:t xml:space="preserve">  </w:t>
      </w:r>
      <w:r w:rsidRPr="00233C37">
        <w:rPr>
          <w:szCs w:val="26"/>
        </w:rPr>
        <w:t xml:space="preserve"> </w:t>
      </w:r>
      <w:r>
        <w:rPr>
          <w:szCs w:val="26"/>
        </w:rPr>
        <w:t xml:space="preserve">  </w:t>
      </w:r>
      <w:r w:rsidRPr="00233C37">
        <w:rPr>
          <w:szCs w:val="26"/>
        </w:rPr>
        <w:t xml:space="preserve">- </w:t>
      </w:r>
      <w:r w:rsidR="001F1135">
        <w:rPr>
          <w:szCs w:val="26"/>
        </w:rPr>
        <w:t>10</w:t>
      </w:r>
      <w:r w:rsidRPr="00233C37">
        <w:rPr>
          <w:szCs w:val="26"/>
        </w:rPr>
        <w:t xml:space="preserve"> мин.</w:t>
      </w:r>
    </w:p>
    <w:p w:rsidR="007C4DC3" w:rsidRPr="00233C37" w:rsidRDefault="007C4DC3" w:rsidP="007C4DC3">
      <w:pPr>
        <w:tabs>
          <w:tab w:val="left" w:pos="1440"/>
          <w:tab w:val="left" w:pos="1620"/>
        </w:tabs>
        <w:rPr>
          <w:szCs w:val="26"/>
        </w:rPr>
      </w:pPr>
    </w:p>
    <w:p w:rsidR="007C4DC3" w:rsidRPr="00233C37" w:rsidRDefault="007C4DC3" w:rsidP="007C4DC3">
      <w:pPr>
        <w:tabs>
          <w:tab w:val="left" w:pos="1440"/>
          <w:tab w:val="left" w:pos="1620"/>
        </w:tabs>
        <w:rPr>
          <w:szCs w:val="26"/>
        </w:rPr>
      </w:pPr>
      <w:r w:rsidRPr="00233C37">
        <w:rPr>
          <w:szCs w:val="26"/>
        </w:rPr>
        <w:t>7. Заключительное слово председательствующего.</w:t>
      </w:r>
    </w:p>
    <w:p w:rsidR="007C4DC3" w:rsidRPr="00233C37" w:rsidRDefault="007C4DC3" w:rsidP="007C4DC3">
      <w:pPr>
        <w:tabs>
          <w:tab w:val="left" w:pos="1440"/>
          <w:tab w:val="left" w:pos="1620"/>
        </w:tabs>
        <w:rPr>
          <w:szCs w:val="26"/>
        </w:rPr>
      </w:pPr>
      <w:proofErr w:type="spellStart"/>
      <w:r w:rsidRPr="00233C37">
        <w:rPr>
          <w:szCs w:val="26"/>
        </w:rPr>
        <w:t>Болоховец</w:t>
      </w:r>
      <w:proofErr w:type="spellEnd"/>
      <w:r w:rsidRPr="00233C37">
        <w:rPr>
          <w:szCs w:val="26"/>
        </w:rPr>
        <w:t xml:space="preserve"> Олег Валерьевич - председатель Комиссии по подготовке проекта Правил землепользования и застройки города Костромы</w:t>
      </w:r>
      <w:r>
        <w:rPr>
          <w:szCs w:val="26"/>
        </w:rPr>
        <w:t xml:space="preserve">                   </w:t>
      </w:r>
      <w:r w:rsidR="001F1135">
        <w:rPr>
          <w:szCs w:val="26"/>
        </w:rPr>
        <w:t xml:space="preserve">                              </w:t>
      </w:r>
      <w:r>
        <w:rPr>
          <w:szCs w:val="26"/>
        </w:rPr>
        <w:t xml:space="preserve">   </w:t>
      </w:r>
      <w:r w:rsidR="001F1135">
        <w:rPr>
          <w:szCs w:val="26"/>
        </w:rPr>
        <w:t>- 10</w:t>
      </w:r>
      <w:r w:rsidRPr="00233C37">
        <w:rPr>
          <w:szCs w:val="26"/>
        </w:rPr>
        <w:t xml:space="preserve"> мин.</w:t>
      </w:r>
    </w:p>
    <w:p w:rsidR="007C4DC3" w:rsidRPr="00233C37" w:rsidRDefault="007C4DC3" w:rsidP="007C4DC3">
      <w:pPr>
        <w:tabs>
          <w:tab w:val="left" w:pos="900"/>
        </w:tabs>
        <w:ind w:firstLine="690"/>
        <w:jc w:val="center"/>
      </w:pPr>
      <w:r w:rsidRPr="00233C37">
        <w:rPr>
          <w:szCs w:val="26"/>
        </w:rPr>
        <w:t xml:space="preserve">    </w:t>
      </w:r>
    </w:p>
    <w:p w:rsidR="00135D70" w:rsidRDefault="00135D70" w:rsidP="00135D70"/>
    <w:p w:rsidR="00135D70" w:rsidRDefault="00135D70" w:rsidP="00135D70"/>
    <w:p w:rsidR="00135D70" w:rsidRDefault="00135D70" w:rsidP="00135D70"/>
    <w:p w:rsidR="00135D70" w:rsidRDefault="00135D70" w:rsidP="00135D70"/>
    <w:p w:rsidR="00135D70" w:rsidRDefault="00135D70" w:rsidP="00135D70"/>
    <w:p w:rsidR="00135D70" w:rsidRDefault="00135D70" w:rsidP="00135D70"/>
    <w:p w:rsidR="00135D70" w:rsidRDefault="00135D70" w:rsidP="00135D70"/>
    <w:p w:rsidR="007C4DC3" w:rsidRDefault="007C4DC3" w:rsidP="00135D70"/>
    <w:p w:rsidR="007C4DC3" w:rsidRDefault="007C4DC3" w:rsidP="00135D70"/>
    <w:p w:rsidR="00135D70" w:rsidRDefault="00135D70" w:rsidP="00135D70"/>
    <w:p w:rsidR="00135D70" w:rsidRDefault="00135D70" w:rsidP="00135D70">
      <w:pPr>
        <w:jc w:val="center"/>
        <w:rPr>
          <w:szCs w:val="26"/>
        </w:rPr>
      </w:pPr>
      <w:r>
        <w:rPr>
          <w:szCs w:val="26"/>
        </w:rPr>
        <w:t>ИНФОРМАЦИОННОЕ СООБЩЕНИЕ</w:t>
      </w:r>
    </w:p>
    <w:p w:rsidR="00135D70" w:rsidRDefault="00135D70" w:rsidP="00135D70">
      <w:pPr>
        <w:jc w:val="center"/>
        <w:rPr>
          <w:szCs w:val="26"/>
        </w:rPr>
      </w:pPr>
      <w:r>
        <w:rPr>
          <w:szCs w:val="26"/>
        </w:rPr>
        <w:t>О ПРОВЕДЕНИИ ПУБЛИЧНЫХ СЛУШАНИЙ</w:t>
      </w:r>
    </w:p>
    <w:p w:rsidR="00135D70" w:rsidRDefault="00135D70" w:rsidP="00135D70">
      <w:pPr>
        <w:ind w:firstLine="708"/>
        <w:rPr>
          <w:szCs w:val="26"/>
        </w:rPr>
      </w:pPr>
    </w:p>
    <w:p w:rsidR="00135D70" w:rsidRPr="006827D7" w:rsidRDefault="00135D70" w:rsidP="00135D70">
      <w:pPr>
        <w:tabs>
          <w:tab w:val="left" w:pos="900"/>
        </w:tabs>
        <w:ind w:firstLine="851"/>
        <w:rPr>
          <w:szCs w:val="26"/>
        </w:rPr>
      </w:pPr>
      <w:r>
        <w:rPr>
          <w:szCs w:val="26"/>
        </w:rPr>
        <w:t xml:space="preserve">Глава города </w:t>
      </w:r>
      <w:r w:rsidRPr="006827D7">
        <w:rPr>
          <w:szCs w:val="26"/>
        </w:rPr>
        <w:t>Костромы оповещает население города Костромы о проведении публичных слушаний по</w:t>
      </w:r>
      <w:r w:rsidRPr="00F37219">
        <w:rPr>
          <w:szCs w:val="26"/>
        </w:rPr>
        <w:t xml:space="preserve"> </w:t>
      </w:r>
      <w:r w:rsidRPr="006827D7">
        <w:rPr>
          <w:szCs w:val="26"/>
        </w:rPr>
        <w:t xml:space="preserve">проекту планировки </w:t>
      </w:r>
      <w:r w:rsidRPr="0063302C">
        <w:rPr>
          <w:szCs w:val="24"/>
        </w:rPr>
        <w:t xml:space="preserve">территории, </w:t>
      </w:r>
      <w:r w:rsidR="007C4DC3" w:rsidRPr="00CA7444">
        <w:rPr>
          <w:szCs w:val="26"/>
        </w:rPr>
        <w:t>ограниченной улицей Соловьиной, Черногорской, Богатырской, границей города Костромы, северо-восточной границей гаражного кооператива</w:t>
      </w:r>
      <w:r w:rsidRPr="00F37219">
        <w:rPr>
          <w:szCs w:val="26"/>
        </w:rPr>
        <w:t xml:space="preserve">, </w:t>
      </w:r>
      <w:r w:rsidRPr="006827D7">
        <w:rPr>
          <w:szCs w:val="26"/>
        </w:rPr>
        <w:t>в форме слушаний в Администрации города Костромы с участием представителей общественности города Костромы.</w:t>
      </w:r>
    </w:p>
    <w:p w:rsidR="00135D70" w:rsidRPr="006827D7" w:rsidRDefault="00135D70" w:rsidP="00135D70">
      <w:pPr>
        <w:ind w:firstLine="851"/>
        <w:rPr>
          <w:szCs w:val="26"/>
        </w:rPr>
      </w:pPr>
      <w:r w:rsidRPr="006827D7">
        <w:rPr>
          <w:szCs w:val="26"/>
        </w:rPr>
        <w:t xml:space="preserve">Орган, ответственный за подготовку и проведение публичных слушаний - </w:t>
      </w:r>
      <w:r w:rsidRPr="006827D7">
        <w:rPr>
          <w:color w:val="000000"/>
          <w:szCs w:val="26"/>
        </w:rPr>
        <w:t>Комиссия по подготовке проекта Правил землепользования и застройки города Костромы</w:t>
      </w:r>
      <w:r w:rsidRPr="006827D7">
        <w:rPr>
          <w:szCs w:val="26"/>
        </w:rPr>
        <w:t xml:space="preserve"> (адрес: город Кострома, площадь Конституции, 2, тел. 42 70 72).</w:t>
      </w:r>
    </w:p>
    <w:p w:rsidR="00135D70" w:rsidRPr="006827D7" w:rsidRDefault="00135D70" w:rsidP="00135D70">
      <w:pPr>
        <w:ind w:firstLine="851"/>
        <w:rPr>
          <w:szCs w:val="26"/>
        </w:rPr>
      </w:pPr>
      <w:r w:rsidRPr="006827D7">
        <w:rPr>
          <w:szCs w:val="26"/>
        </w:rPr>
        <w:t xml:space="preserve">Публичные слушания по проекту планировки </w:t>
      </w:r>
      <w:r w:rsidRPr="0063302C">
        <w:rPr>
          <w:szCs w:val="24"/>
        </w:rPr>
        <w:t xml:space="preserve">территории, </w:t>
      </w:r>
      <w:r w:rsidR="007C4DC3" w:rsidRPr="00CA7444">
        <w:rPr>
          <w:szCs w:val="26"/>
        </w:rPr>
        <w:t>ограниченной улицей Соловьиной, Черногорской, Богатырской, границей города Костромы, северо-восточной границей гаражного кооператива</w:t>
      </w:r>
      <w:r w:rsidRPr="006827D7">
        <w:rPr>
          <w:color w:val="000000"/>
          <w:szCs w:val="24"/>
        </w:rPr>
        <w:t xml:space="preserve">, </w:t>
      </w:r>
      <w:r w:rsidRPr="006827D7">
        <w:rPr>
          <w:szCs w:val="26"/>
        </w:rPr>
        <w:t xml:space="preserve">состоятся </w:t>
      </w:r>
      <w:r w:rsidR="007C4DC3">
        <w:rPr>
          <w:szCs w:val="26"/>
        </w:rPr>
        <w:t>15 мая</w:t>
      </w:r>
      <w:r w:rsidRPr="006827D7">
        <w:rPr>
          <w:szCs w:val="26"/>
        </w:rPr>
        <w:t xml:space="preserve"> 201</w:t>
      </w:r>
      <w:r>
        <w:rPr>
          <w:szCs w:val="26"/>
        </w:rPr>
        <w:t>5</w:t>
      </w:r>
      <w:r w:rsidRPr="006827D7">
        <w:rPr>
          <w:szCs w:val="26"/>
        </w:rPr>
        <w:t xml:space="preserve"> года с 1</w:t>
      </w:r>
      <w:r>
        <w:rPr>
          <w:szCs w:val="26"/>
        </w:rPr>
        <w:t>5</w:t>
      </w:r>
      <w:r w:rsidRPr="006827D7">
        <w:rPr>
          <w:szCs w:val="26"/>
        </w:rPr>
        <w:t>.</w:t>
      </w:r>
      <w:r>
        <w:rPr>
          <w:szCs w:val="26"/>
        </w:rPr>
        <w:t>0</w:t>
      </w:r>
      <w:r w:rsidRPr="006827D7">
        <w:rPr>
          <w:szCs w:val="26"/>
        </w:rPr>
        <w:t>0 до 1</w:t>
      </w:r>
      <w:r>
        <w:rPr>
          <w:szCs w:val="26"/>
        </w:rPr>
        <w:t>7</w:t>
      </w:r>
      <w:r w:rsidRPr="006827D7">
        <w:rPr>
          <w:szCs w:val="26"/>
        </w:rPr>
        <w:t xml:space="preserve">.00 часов, в здании по адресу: город Кострома, </w:t>
      </w:r>
      <w:r w:rsidR="007C4DC3">
        <w:rPr>
          <w:szCs w:val="26"/>
        </w:rPr>
        <w:t>ул. Депутатская</w:t>
      </w:r>
      <w:r w:rsidRPr="006827D7">
        <w:rPr>
          <w:szCs w:val="26"/>
        </w:rPr>
        <w:t>,</w:t>
      </w:r>
      <w:r w:rsidR="007C4DC3">
        <w:rPr>
          <w:szCs w:val="26"/>
        </w:rPr>
        <w:t xml:space="preserve"> дом 47</w:t>
      </w:r>
      <w:r w:rsidRPr="006827D7">
        <w:rPr>
          <w:szCs w:val="26"/>
        </w:rPr>
        <w:t xml:space="preserve">, </w:t>
      </w:r>
      <w:r w:rsidR="007C4DC3">
        <w:rPr>
          <w:szCs w:val="26"/>
        </w:rPr>
        <w:t>1</w:t>
      </w:r>
      <w:r w:rsidRPr="006827D7">
        <w:rPr>
          <w:szCs w:val="26"/>
        </w:rPr>
        <w:t xml:space="preserve"> этаж, актовый зал.</w:t>
      </w:r>
    </w:p>
    <w:p w:rsidR="00135D70" w:rsidRPr="006827D7" w:rsidRDefault="00135D70" w:rsidP="00135D70">
      <w:pPr>
        <w:ind w:firstLine="851"/>
        <w:rPr>
          <w:color w:val="000000"/>
          <w:szCs w:val="26"/>
        </w:rPr>
      </w:pPr>
      <w:r w:rsidRPr="006827D7">
        <w:rPr>
          <w:szCs w:val="26"/>
        </w:rPr>
        <w:t xml:space="preserve">Предложения и рекомендации по обсуждаемым вопросам принимаются в письменной форме до </w:t>
      </w:r>
      <w:r w:rsidR="007C4DC3">
        <w:rPr>
          <w:szCs w:val="26"/>
        </w:rPr>
        <w:t>11 мая</w:t>
      </w:r>
      <w:r w:rsidRPr="006827D7">
        <w:rPr>
          <w:szCs w:val="26"/>
        </w:rPr>
        <w:t xml:space="preserve"> </w:t>
      </w:r>
      <w:r>
        <w:rPr>
          <w:szCs w:val="26"/>
        </w:rPr>
        <w:t>2015</w:t>
      </w:r>
      <w:r w:rsidRPr="006827D7">
        <w:rPr>
          <w:szCs w:val="26"/>
        </w:rPr>
        <w:t xml:space="preserve"> года</w:t>
      </w:r>
      <w:r w:rsidRPr="006827D7">
        <w:rPr>
          <w:color w:val="000000"/>
          <w:szCs w:val="26"/>
        </w:rPr>
        <w:t xml:space="preserve">. </w:t>
      </w:r>
      <w:r w:rsidRPr="006827D7">
        <w:rPr>
          <w:szCs w:val="26"/>
        </w:rPr>
        <w:t>Письменные заявления на участие в публичных слушаниях принимаются Комиссией</w:t>
      </w:r>
      <w:r w:rsidRPr="006827D7">
        <w:rPr>
          <w:color w:val="000000"/>
          <w:szCs w:val="26"/>
        </w:rPr>
        <w:t xml:space="preserve"> до </w:t>
      </w:r>
      <w:r w:rsidR="007C4DC3">
        <w:rPr>
          <w:szCs w:val="26"/>
        </w:rPr>
        <w:t>13 мая</w:t>
      </w:r>
      <w:r w:rsidRPr="006827D7">
        <w:rPr>
          <w:szCs w:val="26"/>
        </w:rPr>
        <w:t xml:space="preserve"> 201</w:t>
      </w:r>
      <w:r>
        <w:rPr>
          <w:szCs w:val="26"/>
        </w:rPr>
        <w:t>5</w:t>
      </w:r>
      <w:r w:rsidRPr="006827D7">
        <w:rPr>
          <w:szCs w:val="26"/>
        </w:rPr>
        <w:t xml:space="preserve"> года</w:t>
      </w:r>
      <w:r w:rsidRPr="006827D7">
        <w:rPr>
          <w:color w:val="000000"/>
          <w:szCs w:val="26"/>
        </w:rPr>
        <w:t>.</w:t>
      </w:r>
    </w:p>
    <w:p w:rsidR="00135D70" w:rsidRPr="00584C96" w:rsidRDefault="00135D70" w:rsidP="00135D70">
      <w:pPr>
        <w:ind w:firstLine="851"/>
        <w:rPr>
          <w:szCs w:val="26"/>
        </w:rPr>
      </w:pPr>
      <w:r>
        <w:rPr>
          <w:szCs w:val="26"/>
        </w:rPr>
        <w:t>С материалами, выносимыми на обсуждение населению города Костромы, можно ознакомиться</w:t>
      </w:r>
      <w:r w:rsidR="007C4DC3">
        <w:rPr>
          <w:color w:val="000000"/>
          <w:szCs w:val="26"/>
        </w:rPr>
        <w:t xml:space="preserve"> с 3</w:t>
      </w:r>
      <w:r>
        <w:rPr>
          <w:color w:val="000000"/>
          <w:szCs w:val="26"/>
        </w:rPr>
        <w:t xml:space="preserve">0 </w:t>
      </w:r>
      <w:r w:rsidR="007C4DC3">
        <w:rPr>
          <w:color w:val="000000"/>
          <w:szCs w:val="26"/>
        </w:rPr>
        <w:t>апреля по 15 мая</w:t>
      </w:r>
      <w:r>
        <w:rPr>
          <w:color w:val="000000"/>
          <w:szCs w:val="26"/>
        </w:rPr>
        <w:t xml:space="preserve"> 2015 года </w:t>
      </w:r>
      <w:r>
        <w:rPr>
          <w:szCs w:val="26"/>
        </w:rPr>
        <w:t xml:space="preserve">в </w:t>
      </w:r>
      <w:r>
        <w:rPr>
          <w:color w:val="000000"/>
          <w:szCs w:val="26"/>
        </w:rPr>
        <w:t xml:space="preserve">Управлении </w:t>
      </w:r>
      <w:r w:rsidR="001F1135">
        <w:rPr>
          <w:color w:val="000000"/>
          <w:szCs w:val="26"/>
        </w:rPr>
        <w:t>архитектуры</w:t>
      </w:r>
      <w:r w:rsidR="001F1135">
        <w:rPr>
          <w:color w:val="000000"/>
          <w:szCs w:val="26"/>
        </w:rPr>
        <w:t xml:space="preserve"> и </w:t>
      </w:r>
      <w:r>
        <w:rPr>
          <w:color w:val="000000"/>
          <w:szCs w:val="26"/>
        </w:rPr>
        <w:t>градостроительства</w:t>
      </w:r>
      <w:bookmarkStart w:id="0" w:name="_GoBack"/>
      <w:bookmarkEnd w:id="0"/>
      <w:r>
        <w:rPr>
          <w:color w:val="000000"/>
          <w:szCs w:val="26"/>
        </w:rPr>
        <w:t xml:space="preserve"> Администрации города Костромы</w:t>
      </w:r>
      <w:r>
        <w:rPr>
          <w:szCs w:val="26"/>
        </w:rPr>
        <w:t xml:space="preserve"> </w:t>
      </w:r>
      <w:r>
        <w:rPr>
          <w:color w:val="000000"/>
          <w:szCs w:val="26"/>
        </w:rPr>
        <w:t>по адресу: город Кострома, площадь Ко</w:t>
      </w:r>
      <w:r>
        <w:rPr>
          <w:szCs w:val="26"/>
        </w:rPr>
        <w:t xml:space="preserve">нституции, 2, </w:t>
      </w:r>
      <w:proofErr w:type="spellStart"/>
      <w:r>
        <w:rPr>
          <w:szCs w:val="26"/>
        </w:rPr>
        <w:t>каб</w:t>
      </w:r>
      <w:proofErr w:type="spellEnd"/>
      <w:r>
        <w:rPr>
          <w:szCs w:val="26"/>
        </w:rPr>
        <w:t>. 404, тел. 42 70 72 или в информационно-телекоммуникационной сети Интернет на официальн</w:t>
      </w:r>
      <w:r w:rsidR="00E52A95">
        <w:rPr>
          <w:szCs w:val="26"/>
        </w:rPr>
        <w:t>ом</w:t>
      </w:r>
      <w:r>
        <w:rPr>
          <w:szCs w:val="26"/>
        </w:rPr>
        <w:t xml:space="preserve"> сайт</w:t>
      </w:r>
      <w:r w:rsidR="00E52A95">
        <w:rPr>
          <w:szCs w:val="26"/>
        </w:rPr>
        <w:t>е</w:t>
      </w:r>
      <w:r>
        <w:rPr>
          <w:szCs w:val="26"/>
        </w:rPr>
        <w:t xml:space="preserve"> Думы города Костромы </w:t>
      </w:r>
      <w:hyperlink r:id="rId7" w:history="1">
        <w:r w:rsidRPr="00584C96">
          <w:rPr>
            <w:rStyle w:val="af6"/>
            <w:szCs w:val="26"/>
          </w:rPr>
          <w:t>www.</w:t>
        </w:r>
        <w:r w:rsidRPr="00584C96">
          <w:rPr>
            <w:rStyle w:val="af6"/>
            <w:szCs w:val="26"/>
            <w:lang w:val="en-US"/>
          </w:rPr>
          <w:t>duma</w:t>
        </w:r>
        <w:r w:rsidRPr="00584C96">
          <w:rPr>
            <w:rStyle w:val="af6"/>
            <w:szCs w:val="26"/>
          </w:rPr>
          <w:t>-</w:t>
        </w:r>
        <w:r w:rsidRPr="00584C96">
          <w:rPr>
            <w:rStyle w:val="af6"/>
            <w:szCs w:val="26"/>
            <w:lang w:val="en-US"/>
          </w:rPr>
          <w:t>kostroma</w:t>
        </w:r>
        <w:r w:rsidRPr="00584C96">
          <w:rPr>
            <w:rStyle w:val="af6"/>
            <w:szCs w:val="26"/>
          </w:rPr>
          <w:t>.</w:t>
        </w:r>
        <w:r w:rsidRPr="00584C96">
          <w:rPr>
            <w:rStyle w:val="af6"/>
            <w:szCs w:val="26"/>
            <w:lang w:val="en-US"/>
          </w:rPr>
          <w:t>ru</w:t>
        </w:r>
      </w:hyperlink>
      <w:r>
        <w:rPr>
          <w:szCs w:val="26"/>
        </w:rPr>
        <w:t>.</w:t>
      </w:r>
    </w:p>
    <w:p w:rsidR="00135D70" w:rsidRDefault="00135D70" w:rsidP="00135D70">
      <w:pPr>
        <w:tabs>
          <w:tab w:val="left" w:pos="142"/>
        </w:tabs>
      </w:pPr>
    </w:p>
    <w:p w:rsidR="00135D70" w:rsidRDefault="00135D70" w:rsidP="00135D70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85"/>
      </w:tblGrid>
      <w:tr w:rsidR="005853AB" w:rsidTr="00135D70">
        <w:tc>
          <w:tcPr>
            <w:tcW w:w="4796" w:type="dxa"/>
          </w:tcPr>
          <w:p w:rsidR="005853AB" w:rsidRDefault="005853AB" w:rsidP="00135D70">
            <w:pPr>
              <w:jc w:val="left"/>
            </w:pPr>
          </w:p>
        </w:tc>
        <w:tc>
          <w:tcPr>
            <w:tcW w:w="4785" w:type="dxa"/>
          </w:tcPr>
          <w:p w:rsidR="005853AB" w:rsidRDefault="005853AB" w:rsidP="00525697">
            <w:pPr>
              <w:pStyle w:val="af"/>
              <w:ind w:firstLine="0"/>
            </w:pPr>
          </w:p>
        </w:tc>
      </w:tr>
      <w:tr w:rsidR="005853AB" w:rsidTr="00135D70">
        <w:tc>
          <w:tcPr>
            <w:tcW w:w="4796" w:type="dxa"/>
          </w:tcPr>
          <w:p w:rsidR="00135D70" w:rsidRDefault="00135D70" w:rsidP="00525697">
            <w:pPr>
              <w:pStyle w:val="af"/>
              <w:ind w:firstLine="0"/>
            </w:pPr>
          </w:p>
        </w:tc>
        <w:tc>
          <w:tcPr>
            <w:tcW w:w="4785" w:type="dxa"/>
          </w:tcPr>
          <w:p w:rsidR="005853AB" w:rsidRDefault="005853AB" w:rsidP="00525697">
            <w:pPr>
              <w:pStyle w:val="af"/>
              <w:ind w:firstLine="0"/>
            </w:pPr>
          </w:p>
        </w:tc>
      </w:tr>
    </w:tbl>
    <w:p w:rsidR="001C7242" w:rsidRPr="0067595E" w:rsidRDefault="001C7242" w:rsidP="008C3386">
      <w:pPr>
        <w:pStyle w:val="af4"/>
        <w:rPr>
          <w:color w:val="000000"/>
        </w:rPr>
      </w:pPr>
    </w:p>
    <w:p w:rsidR="001C7242" w:rsidRPr="0067595E" w:rsidRDefault="001C7242" w:rsidP="001C7242">
      <w:pPr>
        <w:rPr>
          <w:color w:val="000000"/>
        </w:rPr>
      </w:pPr>
    </w:p>
    <w:sectPr w:rsidR="001C7242" w:rsidRPr="0067595E" w:rsidSect="00BE0001">
      <w:headerReference w:type="default" r:id="rId8"/>
      <w:headerReference w:type="first" r:id="rId9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B1" w:rsidRDefault="00421FB1" w:rsidP="001C7242">
      <w:r>
        <w:separator/>
      </w:r>
    </w:p>
  </w:endnote>
  <w:endnote w:type="continuationSeparator" w:id="0">
    <w:p w:rsidR="00421FB1" w:rsidRDefault="00421FB1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B1" w:rsidRDefault="00421FB1" w:rsidP="001C7242">
      <w:r>
        <w:separator/>
      </w:r>
    </w:p>
  </w:footnote>
  <w:footnote w:type="continuationSeparator" w:id="0">
    <w:p w:rsidR="00421FB1" w:rsidRDefault="00421FB1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1F1135">
      <w:rPr>
        <w:noProof/>
        <w:sz w:val="24"/>
        <w:szCs w:val="24"/>
      </w:rPr>
      <w:t>4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5pt;height:50.9pt" o:ole="" filled="t">
          <v:fill color2="black"/>
          <v:imagedata r:id="rId1" o:title=""/>
        </v:shape>
        <o:OLEObject Type="Embed" ProgID="WordPerfect" ShapeID="_x0000_i1025" DrawAspect="Content" ObjectID="_1491718601" r:id="rId2"/>
      </w:object>
    </w:r>
    <w:r w:rsidR="00B45607">
      <w:rPr>
        <w:noProof/>
        <w:lang w:eastAsia="ru-RU"/>
      </w:rPr>
      <w:drawing>
        <wp:inline distT="0" distB="0" distL="0" distR="0">
          <wp:extent cx="607949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97"/>
    <w:rsid w:val="00002544"/>
    <w:rsid w:val="00012F4A"/>
    <w:rsid w:val="000C038B"/>
    <w:rsid w:val="001145A9"/>
    <w:rsid w:val="00117DAF"/>
    <w:rsid w:val="0012211C"/>
    <w:rsid w:val="00135D70"/>
    <w:rsid w:val="001C6DF3"/>
    <w:rsid w:val="001C7242"/>
    <w:rsid w:val="001F1135"/>
    <w:rsid w:val="00213DFC"/>
    <w:rsid w:val="00272FE8"/>
    <w:rsid w:val="00280B53"/>
    <w:rsid w:val="002A3D5B"/>
    <w:rsid w:val="002D0FE4"/>
    <w:rsid w:val="002E04B8"/>
    <w:rsid w:val="00336723"/>
    <w:rsid w:val="00352163"/>
    <w:rsid w:val="003D03FF"/>
    <w:rsid w:val="00421FB1"/>
    <w:rsid w:val="00525697"/>
    <w:rsid w:val="005404D9"/>
    <w:rsid w:val="00556F53"/>
    <w:rsid w:val="005853AB"/>
    <w:rsid w:val="00614613"/>
    <w:rsid w:val="006507D4"/>
    <w:rsid w:val="0067595E"/>
    <w:rsid w:val="007147D0"/>
    <w:rsid w:val="007434A1"/>
    <w:rsid w:val="00762952"/>
    <w:rsid w:val="007C4DC3"/>
    <w:rsid w:val="007E07EC"/>
    <w:rsid w:val="007E5944"/>
    <w:rsid w:val="00825232"/>
    <w:rsid w:val="00865472"/>
    <w:rsid w:val="008C3386"/>
    <w:rsid w:val="00923576"/>
    <w:rsid w:val="00925639"/>
    <w:rsid w:val="009A5148"/>
    <w:rsid w:val="009D5246"/>
    <w:rsid w:val="009F089B"/>
    <w:rsid w:val="00A0130D"/>
    <w:rsid w:val="00A875B2"/>
    <w:rsid w:val="00AD606C"/>
    <w:rsid w:val="00B03680"/>
    <w:rsid w:val="00B45607"/>
    <w:rsid w:val="00B45E03"/>
    <w:rsid w:val="00BD22D4"/>
    <w:rsid w:val="00BE0001"/>
    <w:rsid w:val="00BF4E99"/>
    <w:rsid w:val="00C07C1F"/>
    <w:rsid w:val="00C527D6"/>
    <w:rsid w:val="00D06CAA"/>
    <w:rsid w:val="00D73934"/>
    <w:rsid w:val="00D83061"/>
    <w:rsid w:val="00E15007"/>
    <w:rsid w:val="00E21C9F"/>
    <w:rsid w:val="00E52A95"/>
    <w:rsid w:val="00E92F87"/>
    <w:rsid w:val="00ED494D"/>
    <w:rsid w:val="00F26A29"/>
    <w:rsid w:val="00FB7A9E"/>
    <w:rsid w:val="00FC4C50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6B931-6205-439F-91C1-1B97825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table" w:styleId="af5">
    <w:name w:val="Table Grid"/>
    <w:basedOn w:val="a1"/>
    <w:uiPriority w:val="39"/>
    <w:locked/>
    <w:rsid w:val="0058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locked/>
    <w:rsid w:val="00135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a-kostro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orozov\Documents\&#1064;&#1040;&#1041;&#1051;&#1054;&#1053;&#1067;_&#1052;&#1086;&#1088;&#1086;&#1079;&#1086;&#1074;\&#1064;&#1040;&#1041;&#1051;_&#1087;&#1086;&#1089;&#1090;_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91BA-012D-4047-BA1C-593D0E6A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ШАБЛ_пост_Главы</Template>
  <TotalTime>268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12</cp:revision>
  <cp:lastPrinted>2015-04-28T07:27:00Z</cp:lastPrinted>
  <dcterms:created xsi:type="dcterms:W3CDTF">2015-02-12T05:51:00Z</dcterms:created>
  <dcterms:modified xsi:type="dcterms:W3CDTF">2015-04-28T07:30:00Z</dcterms:modified>
</cp:coreProperties>
</file>