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C5A" w:rsidRDefault="00BF7C5A">
      <w:pPr>
        <w:ind w:left="567" w:right="565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BF7C5A" w:rsidRDefault="006B351A">
      <w:pPr>
        <w:ind w:left="567" w:right="565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>Повестка</w:t>
      </w:r>
    </w:p>
    <w:p w:rsidR="00BF7C5A" w:rsidRPr="004F0980" w:rsidRDefault="006B351A">
      <w:pPr>
        <w:tabs>
          <w:tab w:val="left" w:pos="-24208"/>
        </w:tabs>
        <w:ind w:left="567" w:right="565"/>
        <w:jc w:val="center"/>
        <w:rPr>
          <w:rFonts w:ascii="Times New Roman" w:hAnsi="Times New Roman"/>
          <w:b/>
          <w:sz w:val="26"/>
          <w:szCs w:val="26"/>
        </w:rPr>
      </w:pPr>
      <w:r w:rsidRPr="004F0980">
        <w:rPr>
          <w:rFonts w:ascii="Times New Roman" w:hAnsi="Times New Roman" w:cs="Times New Roman"/>
          <w:b/>
          <w:sz w:val="26"/>
          <w:szCs w:val="26"/>
        </w:rPr>
        <w:t xml:space="preserve">собрания участников публичных слушаний </w:t>
      </w:r>
      <w:r w:rsidRPr="004F0980">
        <w:rPr>
          <w:rFonts w:ascii="Times New Roman" w:hAnsi="Times New Roman"/>
          <w:b/>
          <w:sz w:val="26"/>
          <w:szCs w:val="24"/>
        </w:rPr>
        <w:t>по схемам расположения земельных участков н</w:t>
      </w:r>
      <w:bookmarkStart w:id="0" w:name="_GoBack"/>
      <w:bookmarkEnd w:id="0"/>
      <w:r w:rsidRPr="004F0980">
        <w:rPr>
          <w:rFonts w:ascii="Times New Roman" w:hAnsi="Times New Roman"/>
          <w:b/>
          <w:sz w:val="26"/>
          <w:szCs w:val="24"/>
        </w:rPr>
        <w:t xml:space="preserve">а кадастровом плане территории, расположенных в городе Костроме </w:t>
      </w:r>
      <w:r w:rsidRPr="004F0980">
        <w:rPr>
          <w:rFonts w:ascii="Times New Roman" w:hAnsi="Times New Roman"/>
          <w:b/>
          <w:sz w:val="26"/>
          <w:szCs w:val="26"/>
        </w:rPr>
        <w:t xml:space="preserve">по </w:t>
      </w:r>
      <w:proofErr w:type="spellStart"/>
      <w:proofErr w:type="gramStart"/>
      <w:r w:rsidRPr="004F0980">
        <w:rPr>
          <w:rFonts w:ascii="Times New Roman" w:hAnsi="Times New Roman"/>
          <w:b/>
          <w:sz w:val="26"/>
          <w:szCs w:val="26"/>
        </w:rPr>
        <w:t>адресам:</w:t>
      </w:r>
      <w:r w:rsidRPr="004F0980">
        <w:rPr>
          <w:rFonts w:ascii="Times New Roman" w:hAnsi="Times New Roman"/>
          <w:b/>
          <w:sz w:val="26"/>
          <w:szCs w:val="26"/>
        </w:rPr>
        <w:t>улица</w:t>
      </w:r>
      <w:proofErr w:type="spellEnd"/>
      <w:proofErr w:type="gramEnd"/>
      <w:r w:rsidRPr="004F0980">
        <w:rPr>
          <w:rFonts w:ascii="Times New Roman" w:hAnsi="Times New Roman"/>
          <w:b/>
          <w:sz w:val="26"/>
          <w:szCs w:val="26"/>
        </w:rPr>
        <w:t xml:space="preserve"> Советская, 51а, улица Советская, 55, улица Советская, 97, улица Совхозная, 19/56, улица Мясницкая, 28</w:t>
      </w:r>
    </w:p>
    <w:p w:rsidR="00BF7C5A" w:rsidRDefault="00BF7C5A">
      <w:pPr>
        <w:tabs>
          <w:tab w:val="left" w:pos="-24208"/>
        </w:tabs>
        <w:ind w:left="567" w:right="565"/>
        <w:jc w:val="center"/>
        <w:rPr>
          <w:rFonts w:ascii="Times New Roman" w:hAnsi="Times New Roman"/>
          <w:sz w:val="26"/>
          <w:szCs w:val="26"/>
        </w:rPr>
      </w:pPr>
    </w:p>
    <w:p w:rsidR="00BF7C5A" w:rsidRDefault="006B351A">
      <w:pPr>
        <w:pStyle w:val="5"/>
        <w:numPr>
          <w:ilvl w:val="0"/>
          <w:numId w:val="0"/>
        </w:numPr>
        <w:tabs>
          <w:tab w:val="left" w:pos="-24208"/>
        </w:tabs>
        <w:ind w:left="708" w:right="283"/>
        <w:jc w:val="right"/>
        <w:rPr>
          <w:rFonts w:ascii="Times New Roman" w:hAnsi="Times New Roman" w:cs="Times New Roman"/>
          <w:b w:val="0"/>
          <w:sz w:val="26"/>
          <w:szCs w:val="26"/>
          <w:lang w:val="ru-RU"/>
        </w:rPr>
      </w:pPr>
      <w:r>
        <w:rPr>
          <w:rFonts w:ascii="Times New Roman" w:hAnsi="Times New Roman" w:cs="Times New Roman"/>
          <w:b w:val="0"/>
          <w:sz w:val="26"/>
          <w:szCs w:val="26"/>
          <w:lang w:val="ru-RU"/>
        </w:rPr>
        <w:t>19 марта 2025 года</w:t>
      </w:r>
    </w:p>
    <w:p w:rsidR="00BF7C5A" w:rsidRDefault="006B351A">
      <w:pPr>
        <w:tabs>
          <w:tab w:val="left" w:pos="3960"/>
        </w:tabs>
        <w:ind w:right="139"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10.00–11.00</w:t>
      </w:r>
    </w:p>
    <w:p w:rsidR="00BF7C5A" w:rsidRDefault="00BF7C5A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</w:rPr>
      </w:pPr>
    </w:p>
    <w:p w:rsidR="00BF7C5A" w:rsidRDefault="006B351A">
      <w:pPr>
        <w:tabs>
          <w:tab w:val="left" w:pos="900"/>
        </w:tabs>
        <w:ind w:right="13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Регистрация участников публичных слушаний                                              – 10 мин.</w:t>
      </w:r>
    </w:p>
    <w:p w:rsidR="00BF7C5A" w:rsidRDefault="00BF7C5A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</w:rPr>
      </w:pPr>
    </w:p>
    <w:p w:rsidR="00BF7C5A" w:rsidRDefault="006B351A">
      <w:pPr>
        <w:tabs>
          <w:tab w:val="left" w:pos="900"/>
        </w:tabs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Вступительн</w:t>
      </w:r>
      <w:r>
        <w:rPr>
          <w:rFonts w:ascii="Times New Roman" w:hAnsi="Times New Roman" w:cs="Times New Roman"/>
          <w:sz w:val="26"/>
          <w:szCs w:val="26"/>
        </w:rPr>
        <w:t>ое слово председательствующего на собрании участников публичных слушаний                                                                                                                  – 5 мин.</w:t>
      </w:r>
    </w:p>
    <w:p w:rsidR="00BF7C5A" w:rsidRDefault="00BF7C5A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</w:p>
    <w:p w:rsidR="00BF7C5A" w:rsidRDefault="006B351A">
      <w:pPr>
        <w:tabs>
          <w:tab w:val="left" w:pos="900"/>
        </w:tabs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>Воронина Ольга Владимировна – председатель Комиссии по рассм</w:t>
      </w:r>
      <w:r>
        <w:rPr>
          <w:rFonts w:ascii="Times New Roman" w:hAnsi="Times New Roman" w:cs="Times New Roman"/>
          <w:sz w:val="26"/>
          <w:szCs w:val="26"/>
          <w:highlight w:val="white"/>
        </w:rPr>
        <w:t>отрению документации по планировке территории города Костромы</w:t>
      </w:r>
    </w:p>
    <w:p w:rsidR="00BF7C5A" w:rsidRDefault="00BF7C5A">
      <w:pPr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</w:p>
    <w:p w:rsidR="00BF7C5A" w:rsidRDefault="006B351A">
      <w:pPr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>Козырев Алексей Викторович – заместитель председательствующего, начальник Управления архитектуры и градостроительства Администрации города Костромы, главный архитектор города Костромы</w:t>
      </w:r>
    </w:p>
    <w:p w:rsidR="00BF7C5A" w:rsidRDefault="00BF7C5A">
      <w:pPr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</w:p>
    <w:p w:rsidR="00BF7C5A" w:rsidRDefault="006B351A">
      <w:pPr>
        <w:tabs>
          <w:tab w:val="left" w:pos="-24208"/>
        </w:tabs>
        <w:ind w:right="142"/>
        <w:jc w:val="both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Основ</w:t>
      </w:r>
      <w:r>
        <w:rPr>
          <w:rFonts w:ascii="Times New Roman" w:hAnsi="Times New Roman" w:cs="Times New Roman"/>
          <w:sz w:val="26"/>
          <w:szCs w:val="26"/>
        </w:rPr>
        <w:t xml:space="preserve">ной доклад </w:t>
      </w:r>
      <w:r>
        <w:rPr>
          <w:rFonts w:ascii="Times New Roman" w:hAnsi="Times New Roman" w:cs="Times New Roman"/>
          <w:sz w:val="26"/>
          <w:szCs w:val="24"/>
        </w:rPr>
        <w:t xml:space="preserve">по схемам расположения земельных участков на кадастровом плане территории, расположенных в городе Костроме </w:t>
      </w:r>
      <w:r>
        <w:rPr>
          <w:rFonts w:ascii="Times New Roman" w:hAnsi="Times New Roman"/>
          <w:sz w:val="26"/>
          <w:szCs w:val="26"/>
        </w:rPr>
        <w:t xml:space="preserve">по адресам: </w:t>
      </w:r>
      <w:r>
        <w:rPr>
          <w:rFonts w:ascii="Times New Roman" w:hAnsi="Times New Roman"/>
          <w:sz w:val="26"/>
          <w:szCs w:val="26"/>
        </w:rPr>
        <w:t>улица Советская, 51а, улица Советская, 55, улица Советская, 97, улица Совхозная, 19/56, улица Мясницкая, 28</w:t>
      </w:r>
    </w:p>
    <w:p w:rsidR="00BF7C5A" w:rsidRDefault="00BF7C5A">
      <w:pPr>
        <w:ind w:right="142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BF7C5A" w:rsidRDefault="006B351A">
      <w:pPr>
        <w:ind w:firstLine="4593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proofErr w:type="spellStart"/>
      <w:r>
        <w:rPr>
          <w:rFonts w:ascii="Times New Roman" w:eastAsia="Calibri" w:hAnsi="Times New Roman" w:cs="Times New Roman"/>
          <w:sz w:val="26"/>
          <w:szCs w:val="26"/>
          <w:lang w:eastAsia="en-US"/>
        </w:rPr>
        <w:t>Миличенко</w:t>
      </w:r>
      <w:proofErr w:type="spellEnd"/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Елена Николаевна - начальник </w:t>
      </w:r>
    </w:p>
    <w:p w:rsidR="00BF7C5A" w:rsidRDefault="006B351A">
      <w:pPr>
        <w:ind w:firstLine="4593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отдела кадастровых работ МКУ "Центр </w:t>
      </w:r>
    </w:p>
    <w:p w:rsidR="00BF7C5A" w:rsidRDefault="006B351A">
      <w:pPr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                                                                      градостроительства"                          – 10 мин.                                                </w:t>
      </w:r>
    </w:p>
    <w:p w:rsidR="00BF7C5A" w:rsidRDefault="00BF7C5A">
      <w:pPr>
        <w:ind w:right="139"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</w:p>
    <w:p w:rsidR="00BF7C5A" w:rsidRDefault="006B351A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 Вопросы к </w:t>
      </w:r>
      <w:r>
        <w:rPr>
          <w:rFonts w:ascii="Times New Roman" w:hAnsi="Times New Roman" w:cs="Times New Roman"/>
          <w:sz w:val="26"/>
          <w:szCs w:val="26"/>
        </w:rPr>
        <w:t xml:space="preserve">выступившим (в письменной, устной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форме)   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                            – 15 мин.</w:t>
      </w:r>
    </w:p>
    <w:p w:rsidR="00BF7C5A" w:rsidRDefault="00BF7C5A">
      <w:pPr>
        <w:tabs>
          <w:tab w:val="left" w:pos="0"/>
        </w:tabs>
        <w:ind w:right="139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F7C5A" w:rsidRDefault="006B351A">
      <w:pPr>
        <w:tabs>
          <w:tab w:val="left" w:pos="1440"/>
          <w:tab w:val="left" w:pos="1620"/>
        </w:tabs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 Выступления участников публичных слушаний в порядке поступления заявок на выступление    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– 15 мин.</w:t>
      </w:r>
    </w:p>
    <w:p w:rsidR="00BF7C5A" w:rsidRDefault="00BF7C5A">
      <w:pPr>
        <w:tabs>
          <w:tab w:val="left" w:pos="1440"/>
          <w:tab w:val="left" w:pos="1620"/>
        </w:tabs>
        <w:ind w:right="139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F7C5A" w:rsidRDefault="006B351A">
      <w:pPr>
        <w:tabs>
          <w:tab w:val="left" w:pos="1440"/>
          <w:tab w:val="left" w:pos="1620"/>
        </w:tabs>
        <w:ind w:right="13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6. Заключительное слово председательствующего                                              – 5 мин.                                            </w:t>
      </w:r>
    </w:p>
    <w:p w:rsidR="00BF7C5A" w:rsidRDefault="006B351A">
      <w:pPr>
        <w:tabs>
          <w:tab w:val="left" w:pos="1440"/>
          <w:tab w:val="left" w:pos="1620"/>
        </w:tabs>
        <w:ind w:right="139"/>
        <w:jc w:val="both"/>
        <w:rPr>
          <w:rFonts w:ascii="Times New Roman" w:hAnsi="Times New Roman" w:cs="Times New Roman"/>
          <w:sz w:val="26"/>
          <w:szCs w:val="26"/>
          <w:highlight w:val="white"/>
        </w:rPr>
      </w:pPr>
      <w:r>
        <w:rPr>
          <w:rFonts w:ascii="Times New Roman" w:hAnsi="Times New Roman" w:cs="Times New Roman"/>
          <w:sz w:val="26"/>
          <w:szCs w:val="26"/>
          <w:highlight w:val="white"/>
        </w:rPr>
        <w:t>Воронина Ольга Владимировна – председатель Комиссии по рассмотрению документ</w:t>
      </w:r>
      <w:r>
        <w:rPr>
          <w:rFonts w:ascii="Times New Roman" w:hAnsi="Times New Roman" w:cs="Times New Roman"/>
          <w:sz w:val="26"/>
          <w:szCs w:val="26"/>
          <w:highlight w:val="white"/>
        </w:rPr>
        <w:t xml:space="preserve">ации по планировке территории города Костромы                                                            </w:t>
      </w:r>
    </w:p>
    <w:p w:rsidR="00BF7C5A" w:rsidRDefault="00BF7C5A">
      <w:pPr>
        <w:rPr>
          <w:highlight w:val="white"/>
        </w:rPr>
      </w:pPr>
    </w:p>
    <w:sectPr w:rsidR="00BF7C5A">
      <w:head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351A" w:rsidRDefault="006B351A">
      <w:r>
        <w:separator/>
      </w:r>
    </w:p>
  </w:endnote>
  <w:endnote w:type="continuationSeparator" w:id="0">
    <w:p w:rsidR="006B351A" w:rsidRDefault="006B35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351A" w:rsidRDefault="006B351A">
      <w:r>
        <w:separator/>
      </w:r>
    </w:p>
  </w:footnote>
  <w:footnote w:type="continuationSeparator" w:id="0">
    <w:p w:rsidR="006B351A" w:rsidRDefault="006B35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C5A" w:rsidRDefault="006B351A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>Приложение 6</w:t>
    </w:r>
  </w:p>
  <w:p w:rsidR="00BF7C5A" w:rsidRDefault="006B351A">
    <w:pPr>
      <w:ind w:left="5103"/>
      <w:jc w:val="center"/>
      <w:rPr>
        <w:rFonts w:ascii="Times New Roman" w:hAnsi="Times New Roman" w:cs="Times New Roman"/>
        <w:i/>
        <w:sz w:val="24"/>
        <w:szCs w:val="24"/>
      </w:rPr>
    </w:pPr>
    <w:r>
      <w:rPr>
        <w:rFonts w:ascii="Times New Roman" w:hAnsi="Times New Roman" w:cs="Times New Roman"/>
        <w:i/>
        <w:sz w:val="24"/>
        <w:szCs w:val="24"/>
      </w:rPr>
      <w:t xml:space="preserve">к постановлению Главы города Костромы   от </w:t>
    </w:r>
    <w:r w:rsidR="004F0980">
      <w:rPr>
        <w:rFonts w:ascii="Times New Roman" w:hAnsi="Times New Roman" w:cs="Times New Roman"/>
        <w:i/>
        <w:sz w:val="24"/>
        <w:szCs w:val="24"/>
      </w:rPr>
      <w:t>26</w:t>
    </w:r>
    <w:r>
      <w:rPr>
        <w:rFonts w:ascii="Times New Roman" w:hAnsi="Times New Roman" w:cs="Times New Roman"/>
        <w:i/>
        <w:sz w:val="24"/>
        <w:szCs w:val="24"/>
      </w:rPr>
      <w:t xml:space="preserve"> февраля 2025 года № </w:t>
    </w:r>
    <w:r w:rsidR="004F0980">
      <w:rPr>
        <w:rFonts w:ascii="Times New Roman" w:hAnsi="Times New Roman" w:cs="Times New Roman"/>
        <w:i/>
        <w:sz w:val="24"/>
        <w:szCs w:val="24"/>
      </w:rPr>
      <w:t>16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612599C"/>
    <w:multiLevelType w:val="hybridMultilevel"/>
    <w:tmpl w:val="E466D5A8"/>
    <w:lvl w:ilvl="0" w:tplc="4280B478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 w:tplc="F24E25FA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 w:tplc="39EED3B8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 w:tplc="F7D42276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 w:tplc="8700B552">
      <w:start w:val="1"/>
      <w:numFmt w:val="none"/>
      <w:pStyle w:val="5"/>
      <w:lvlText w:val=""/>
      <w:lvlJc w:val="left"/>
      <w:pPr>
        <w:tabs>
          <w:tab w:val="num" w:pos="1008"/>
        </w:tabs>
        <w:ind w:left="1008" w:hanging="1008"/>
      </w:pPr>
    </w:lvl>
    <w:lvl w:ilvl="5" w:tplc="7FEAD68E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 w:tplc="C73CBCDA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 w:tplc="9FAE7778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 w:tplc="BBB2381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7C5A"/>
    <w:rsid w:val="004F0980"/>
    <w:rsid w:val="006B351A"/>
    <w:rsid w:val="00BF7C5A"/>
    <w:rsid w:val="00ED5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40DE86-028A-4C98-A1FB-5ECE16742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pacing w:after="0" w:line="240" w:lineRule="auto"/>
    </w:pPr>
    <w:rPr>
      <w:rFonts w:ascii="Arial" w:eastAsia="Times New Roman" w:hAnsi="Arial" w:cs="Arial"/>
      <w:sz w:val="18"/>
      <w:szCs w:val="18"/>
      <w:lang w:eastAsia="ar-S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pPr>
      <w:keepNext/>
      <w:numPr>
        <w:ilvl w:val="4"/>
        <w:numId w:val="1"/>
      </w:numPr>
      <w:ind w:left="0" w:firstLine="0"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eastAsia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character" w:customStyle="1" w:styleId="50">
    <w:name w:val="Заголовок 5 Знак"/>
    <w:basedOn w:val="a0"/>
    <w:link w:val="5"/>
    <w:rPr>
      <w:rFonts w:ascii="Arial" w:eastAsia="Times New Roman" w:hAnsi="Arial" w:cs="Arial"/>
      <w:b/>
      <w:sz w:val="32"/>
      <w:szCs w:val="18"/>
      <w:lang w:val="en-US" w:eastAsia="ar-SA"/>
    </w:rPr>
  </w:style>
  <w:style w:type="paragraph" w:styleId="afa">
    <w:name w:val="Balloon Text"/>
    <w:basedOn w:val="a"/>
    <w:link w:val="afb"/>
    <w:uiPriority w:val="99"/>
    <w:semiHidden/>
    <w:unhideWhenUsed/>
    <w:rPr>
      <w:rFonts w:ascii="Segoe UI" w:hAnsi="Segoe UI" w:cs="Segoe UI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Дума г. Костромы</dc:creator>
  <cp:keywords/>
  <dc:description/>
  <cp:lastModifiedBy>Дума г. Костромы</cp:lastModifiedBy>
  <cp:revision>34</cp:revision>
  <cp:lastPrinted>2025-02-25T07:32:00Z</cp:lastPrinted>
  <dcterms:created xsi:type="dcterms:W3CDTF">2020-02-27T07:33:00Z</dcterms:created>
  <dcterms:modified xsi:type="dcterms:W3CDTF">2025-02-25T07:36:00Z</dcterms:modified>
</cp:coreProperties>
</file>