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F274EB" w:rsidRPr="00B03680" w:rsidTr="005E5E98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4EB" w:rsidRPr="00B03680" w:rsidRDefault="00FF571D" w:rsidP="00F274E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18</w:t>
            </w:r>
            <w:r w:rsidR="00F274EB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F274EB">
              <w:rPr>
                <w:rFonts w:eastAsia="Times New Roman"/>
                <w:szCs w:val="26"/>
                <w:lang w:eastAsia="ru-RU"/>
              </w:rPr>
              <w:t>мая</w:t>
            </w:r>
            <w:r w:rsidR="00F274EB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F274EB">
              <w:rPr>
                <w:rFonts w:eastAsia="Times New Roman"/>
                <w:szCs w:val="26"/>
                <w:lang w:eastAsia="ru-RU"/>
              </w:rPr>
              <w:t>5</w:t>
            </w:r>
            <w:r w:rsidR="00F274EB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274EB" w:rsidRPr="00B03680" w:rsidRDefault="00F274EB" w:rsidP="005E5E98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74EB" w:rsidRPr="00B03680" w:rsidRDefault="00FF571D" w:rsidP="005E5E9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24</w:t>
            </w:r>
          </w:p>
        </w:tc>
      </w:tr>
    </w:tbl>
    <w:p w:rsidR="00F274EB" w:rsidRPr="00B03680" w:rsidRDefault="00F274EB" w:rsidP="00F274EB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F274EB" w:rsidRPr="00B03680" w:rsidTr="005E5E98">
        <w:trPr>
          <w:trHeight w:val="1021"/>
        </w:trPr>
        <w:tc>
          <w:tcPr>
            <w:tcW w:w="567" w:type="dxa"/>
            <w:shd w:val="clear" w:color="auto" w:fill="auto"/>
          </w:tcPr>
          <w:p w:rsidR="00F274EB" w:rsidRPr="00B03680" w:rsidRDefault="00F274EB" w:rsidP="005E5E98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F274EB" w:rsidRPr="007E07EC" w:rsidRDefault="00F274EB" w:rsidP="00106664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>
              <w:rPr>
                <w:rFonts w:eastAsia="Times New Roman"/>
                <w:b/>
                <w:szCs w:val="26"/>
                <w:lang w:eastAsia="ru-RU"/>
              </w:rPr>
              <w:t xml:space="preserve"> внесении изменени</w:t>
            </w:r>
            <w:r w:rsidR="00106664">
              <w:rPr>
                <w:rFonts w:eastAsia="Times New Roman"/>
                <w:b/>
                <w:szCs w:val="26"/>
                <w:lang w:eastAsia="ru-RU"/>
              </w:rPr>
              <w:t>й</w:t>
            </w:r>
            <w:r>
              <w:rPr>
                <w:rFonts w:eastAsia="Times New Roman"/>
                <w:b/>
                <w:szCs w:val="26"/>
                <w:lang w:eastAsia="ru-RU"/>
              </w:rPr>
              <w:t xml:space="preserve"> в составы </w:t>
            </w:r>
            <w:r w:rsidR="00106664">
              <w:rPr>
                <w:rFonts w:eastAsia="Times New Roman"/>
                <w:b/>
                <w:szCs w:val="26"/>
                <w:lang w:eastAsia="ru-RU"/>
              </w:rPr>
              <w:t>некоторых</w:t>
            </w:r>
            <w:r>
              <w:rPr>
                <w:rFonts w:eastAsia="Times New Roman"/>
                <w:b/>
                <w:szCs w:val="26"/>
                <w:lang w:eastAsia="ru-RU"/>
              </w:rPr>
              <w:t xml:space="preserve"> </w:t>
            </w:r>
            <w:r w:rsidRPr="001F4858">
              <w:rPr>
                <w:rFonts w:eastAsia="Times New Roman"/>
                <w:b/>
                <w:szCs w:val="26"/>
                <w:lang w:eastAsia="ru-RU"/>
              </w:rPr>
              <w:t>постоянн</w:t>
            </w:r>
            <w:r>
              <w:rPr>
                <w:rFonts w:eastAsia="Times New Roman"/>
                <w:b/>
                <w:szCs w:val="26"/>
                <w:lang w:eastAsia="ru-RU"/>
              </w:rPr>
              <w:t>ых</w:t>
            </w:r>
            <w:r w:rsidRPr="001F4858">
              <w:rPr>
                <w:rFonts w:eastAsia="Times New Roman"/>
                <w:b/>
                <w:szCs w:val="26"/>
                <w:lang w:eastAsia="ru-RU"/>
              </w:rPr>
              <w:t xml:space="preserve"> депутатск</w:t>
            </w:r>
            <w:r>
              <w:rPr>
                <w:rFonts w:eastAsia="Times New Roman"/>
                <w:b/>
                <w:szCs w:val="26"/>
                <w:lang w:eastAsia="ru-RU"/>
              </w:rPr>
              <w:t>их</w:t>
            </w:r>
            <w:r w:rsidRPr="001F4858">
              <w:rPr>
                <w:rFonts w:eastAsia="Times New Roman"/>
                <w:b/>
                <w:szCs w:val="26"/>
                <w:lang w:eastAsia="ru-RU"/>
              </w:rPr>
              <w:t xml:space="preserve"> комисси</w:t>
            </w:r>
            <w:r>
              <w:rPr>
                <w:rFonts w:eastAsia="Times New Roman"/>
                <w:b/>
                <w:szCs w:val="26"/>
                <w:lang w:eastAsia="ru-RU"/>
              </w:rPr>
              <w:t>й</w:t>
            </w:r>
            <w:r w:rsidRPr="001F4858">
              <w:rPr>
                <w:rFonts w:eastAsia="Times New Roman"/>
                <w:b/>
                <w:szCs w:val="26"/>
                <w:lang w:eastAsia="ru-RU"/>
              </w:rPr>
              <w:t xml:space="preserve"> Дум</w:t>
            </w:r>
            <w:r>
              <w:rPr>
                <w:rFonts w:eastAsia="Times New Roman"/>
                <w:b/>
                <w:szCs w:val="26"/>
                <w:lang w:eastAsia="ru-RU"/>
              </w:rPr>
              <w:t>ы города Костромы пятого созыва</w:t>
            </w:r>
          </w:p>
        </w:tc>
        <w:tc>
          <w:tcPr>
            <w:tcW w:w="567" w:type="dxa"/>
            <w:shd w:val="clear" w:color="auto" w:fill="auto"/>
          </w:tcPr>
          <w:p w:rsidR="00F274EB" w:rsidRPr="00B03680" w:rsidRDefault="00F274EB" w:rsidP="005E5E98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F274EB" w:rsidRDefault="00F274EB" w:rsidP="00F274EB">
      <w:pPr>
        <w:pStyle w:val="a5"/>
      </w:pPr>
      <w:r w:rsidRPr="00D64027">
        <w:t>В соответствии с частью 2 статьи 28 Устава города Костромы, частью 1 статьи 8 Регламента Думы города Костромы, учитывая обращени</w:t>
      </w:r>
      <w:r>
        <w:t>е</w:t>
      </w:r>
      <w:r w:rsidRPr="00D64027">
        <w:t xml:space="preserve"> депутат</w:t>
      </w:r>
      <w:r>
        <w:t>а</w:t>
      </w:r>
      <w:r w:rsidRPr="00D64027">
        <w:t xml:space="preserve"> Думы города Костромы пятого созыва по избирательному округу № </w:t>
      </w:r>
      <w:r>
        <w:t>2</w:t>
      </w:r>
      <w:r w:rsidRPr="00D64027">
        <w:t xml:space="preserve">7 </w:t>
      </w:r>
      <w:r>
        <w:t xml:space="preserve">М. Н. Якубовского </w:t>
      </w:r>
      <w:r w:rsidRPr="00D64027">
        <w:t xml:space="preserve">от 24 </w:t>
      </w:r>
      <w:r>
        <w:t>апре</w:t>
      </w:r>
      <w:r w:rsidRPr="00D64027">
        <w:t>ля 2015 года,</w:t>
      </w:r>
      <w:r>
        <w:t xml:space="preserve"> руководствуясь статьями 37 и 56 Устава города Костромы,</w:t>
      </w:r>
    </w:p>
    <w:p w:rsidR="00F274EB" w:rsidRPr="003D03FF" w:rsidRDefault="00F274EB" w:rsidP="00F274EB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F274EB" w:rsidRDefault="00F274EB" w:rsidP="00F274EB">
      <w:pPr>
        <w:pStyle w:val="a5"/>
      </w:pPr>
      <w:r>
        <w:t>1. Внести в состав постоянной депутатской комиссии Думы города Костромы пятого созыва по экономике и финансам</w:t>
      </w:r>
      <w:r w:rsidR="00FF571D">
        <w:t xml:space="preserve"> (далее – комиссия)</w:t>
      </w:r>
      <w:r>
        <w:t>, утвержденный постановлением Главы города Костромы от 4 марта 2015 года № 6 "</w:t>
      </w:r>
      <w:r w:rsidRPr="00D64027">
        <w:t>Об утверждении составов постоянных депутатских комиссий Думы города Костромы пятого созыва</w:t>
      </w:r>
      <w:r>
        <w:t>" (с изменением, внесенным постановлением Главы города Костромы от 30 апреля 2015 года № 20), изменение, исключив из состава комиссии Якубовского Максима Николаевича, депутата Думы города Костромы пятого созыва по избирательному округу № 27.</w:t>
      </w:r>
    </w:p>
    <w:p w:rsidR="00F274EB" w:rsidRDefault="00F274EB" w:rsidP="00F274EB">
      <w:pPr>
        <w:pStyle w:val="a5"/>
      </w:pPr>
      <w:r>
        <w:t>2. Внести в состав постоянной депутатской комиссии Думы города Костромы пятого созыва по развитию городского хозяйства</w:t>
      </w:r>
      <w:r w:rsidR="00FF571D">
        <w:t xml:space="preserve"> </w:t>
      </w:r>
      <w:r w:rsidR="00FF571D">
        <w:t>(далее – комиссия)</w:t>
      </w:r>
      <w:bookmarkStart w:id="0" w:name="_GoBack"/>
      <w:bookmarkEnd w:id="0"/>
      <w:r>
        <w:t>, утвержденный постановлением Главы города Костромы от 4 марта 2015 года № 6 "</w:t>
      </w:r>
      <w:r w:rsidRPr="00D64027">
        <w:t>Об утверждении составов постоянных депутатских комиссий Думы города Костромы пятого созыва</w:t>
      </w:r>
      <w:r>
        <w:t>" (с изменением, внесенным постановлением Главы города Костромы от 30 апреля 2015 года № 20), изменение, включив в состав комиссии Якубовского Максима Николаевича, депутата Думы города Костромы пятого созыва по избирательному округу № 27.</w:t>
      </w:r>
    </w:p>
    <w:p w:rsidR="00F274EB" w:rsidRDefault="00F274EB" w:rsidP="00F274EB">
      <w:pPr>
        <w:pStyle w:val="a5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F274EB" w:rsidRDefault="00F274EB" w:rsidP="00F274EB">
      <w:pPr>
        <w:pStyle w:val="a5"/>
      </w:pPr>
    </w:p>
    <w:p w:rsidR="00F274EB" w:rsidRDefault="00F274EB" w:rsidP="00F274EB">
      <w:pPr>
        <w:pStyle w:val="a5"/>
      </w:pPr>
    </w:p>
    <w:p w:rsidR="00F274EB" w:rsidRDefault="00F274EB" w:rsidP="00F274EB">
      <w:pPr>
        <w:pStyle w:val="a5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5"/>
      </w:tblGrid>
      <w:tr w:rsidR="00F274EB" w:rsidTr="005E5E98">
        <w:tc>
          <w:tcPr>
            <w:tcW w:w="4898" w:type="dxa"/>
          </w:tcPr>
          <w:p w:rsidR="00F274EB" w:rsidRDefault="00F274EB" w:rsidP="005E5E98">
            <w:pPr>
              <w:pStyle w:val="a5"/>
              <w:ind w:firstLine="0"/>
            </w:pPr>
            <w:r>
              <w:t>Глава города Костромы</w:t>
            </w:r>
          </w:p>
        </w:tc>
        <w:tc>
          <w:tcPr>
            <w:tcW w:w="4899" w:type="dxa"/>
          </w:tcPr>
          <w:p w:rsidR="00F274EB" w:rsidRDefault="00F274EB" w:rsidP="005E5E98">
            <w:pPr>
              <w:pStyle w:val="a5"/>
              <w:ind w:firstLine="0"/>
              <w:jc w:val="right"/>
            </w:pPr>
            <w:r>
              <w:t>Ю. В. Журин</w:t>
            </w:r>
          </w:p>
        </w:tc>
      </w:tr>
      <w:tr w:rsidR="00F274EB" w:rsidTr="005E5E98">
        <w:tc>
          <w:tcPr>
            <w:tcW w:w="4898" w:type="dxa"/>
          </w:tcPr>
          <w:p w:rsidR="00F274EB" w:rsidRDefault="00F274EB" w:rsidP="005E5E98">
            <w:pPr>
              <w:pStyle w:val="a5"/>
              <w:ind w:firstLine="0"/>
            </w:pPr>
          </w:p>
        </w:tc>
        <w:tc>
          <w:tcPr>
            <w:tcW w:w="4899" w:type="dxa"/>
          </w:tcPr>
          <w:p w:rsidR="00F274EB" w:rsidRDefault="00F274EB" w:rsidP="005E5E98">
            <w:pPr>
              <w:pStyle w:val="a5"/>
              <w:ind w:firstLine="0"/>
            </w:pPr>
          </w:p>
        </w:tc>
      </w:tr>
      <w:tr w:rsidR="00F274EB" w:rsidTr="005E5E98">
        <w:tc>
          <w:tcPr>
            <w:tcW w:w="4898" w:type="dxa"/>
          </w:tcPr>
          <w:p w:rsidR="00F274EB" w:rsidRDefault="00F274EB" w:rsidP="005E5E98">
            <w:pPr>
              <w:pStyle w:val="a5"/>
              <w:ind w:firstLine="0"/>
            </w:pPr>
            <w:r>
              <w:rPr>
                <w:color w:val="000000"/>
              </w:rPr>
              <w:t>"___" _________ 2015</w:t>
            </w:r>
            <w:r w:rsidRPr="0067595E">
              <w:rPr>
                <w:color w:val="000000"/>
              </w:rPr>
              <w:t xml:space="preserve"> года</w:t>
            </w:r>
          </w:p>
        </w:tc>
        <w:tc>
          <w:tcPr>
            <w:tcW w:w="4899" w:type="dxa"/>
          </w:tcPr>
          <w:p w:rsidR="00F274EB" w:rsidRDefault="00F274EB" w:rsidP="005E5E98">
            <w:pPr>
              <w:pStyle w:val="a5"/>
              <w:ind w:firstLine="0"/>
            </w:pPr>
          </w:p>
        </w:tc>
      </w:tr>
    </w:tbl>
    <w:p w:rsidR="00F274EB" w:rsidRPr="0067595E" w:rsidRDefault="00F274EB" w:rsidP="00F274EB">
      <w:pPr>
        <w:pStyle w:val="a7"/>
        <w:rPr>
          <w:color w:val="000000"/>
        </w:rPr>
      </w:pPr>
    </w:p>
    <w:p w:rsidR="00F274EB" w:rsidRPr="0067595E" w:rsidRDefault="00F274EB" w:rsidP="00F274EB">
      <w:pPr>
        <w:rPr>
          <w:color w:val="000000"/>
        </w:rPr>
      </w:pPr>
    </w:p>
    <w:p w:rsidR="0005189F" w:rsidRDefault="0005189F"/>
    <w:sectPr w:rsidR="0005189F" w:rsidSect="00BE0001">
      <w:headerReference w:type="default" r:id="rId6"/>
      <w:headerReference w:type="first" r:id="rId7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571D">
      <w:r>
        <w:separator/>
      </w:r>
    </w:p>
  </w:endnote>
  <w:endnote w:type="continuationSeparator" w:id="0">
    <w:p w:rsidR="00000000" w:rsidRDefault="00F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571D">
      <w:r>
        <w:separator/>
      </w:r>
    </w:p>
  </w:footnote>
  <w:footnote w:type="continuationSeparator" w:id="0">
    <w:p w:rsidR="00000000" w:rsidRDefault="00FF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DA34A9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F274EB"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DA34A9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5pt;height:51pt" o:ole="" filled="t">
          <v:fill color2="black"/>
          <v:imagedata r:id="rId1" o:title=""/>
        </v:shape>
        <o:OLEObject Type="Embed" ProgID="WordPerfect" ShapeID="_x0000_i1025" DrawAspect="Content" ObjectID="_1493625897" r:id="rId2"/>
      </w:object>
    </w:r>
    <w:r>
      <w:rPr>
        <w:noProof/>
        <w:lang w:eastAsia="ru-RU"/>
      </w:rPr>
      <w:drawing>
        <wp:inline distT="0" distB="0" distL="0" distR="0" wp14:anchorId="23C5D0C7" wp14:editId="76E71A90">
          <wp:extent cx="607949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EB"/>
    <w:rsid w:val="0005189F"/>
    <w:rsid w:val="00106664"/>
    <w:rsid w:val="00DA34A9"/>
    <w:rsid w:val="00F274EB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0ACB4F-D0FB-4D9A-B413-6C62B78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EB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4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4EB"/>
    <w:rPr>
      <w:rFonts w:ascii="Times New Roman" w:eastAsia="Calibri" w:hAnsi="Times New Roman" w:cs="Times New Roman"/>
      <w:sz w:val="26"/>
    </w:rPr>
  </w:style>
  <w:style w:type="paragraph" w:customStyle="1" w:styleId="a5">
    <w:name w:val="Решение"/>
    <w:basedOn w:val="a"/>
    <w:qFormat/>
    <w:rsid w:val="00F274EB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F274EB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F274EB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F274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4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3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4</cp:revision>
  <cp:lastPrinted>2015-05-20T08:40:00Z</cp:lastPrinted>
  <dcterms:created xsi:type="dcterms:W3CDTF">2015-05-20T07:19:00Z</dcterms:created>
  <dcterms:modified xsi:type="dcterms:W3CDTF">2015-05-20T09:19:00Z</dcterms:modified>
</cp:coreProperties>
</file>