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086" w:rsidRPr="00866086" w:rsidRDefault="00866086" w:rsidP="00866086">
      <w:pPr>
        <w:jc w:val="right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  <w:r w:rsidRPr="00866086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</w:t>
      </w: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ение 20</w:t>
      </w:r>
    </w:p>
    <w:p w:rsidR="00C762B6" w:rsidRDefault="00866086" w:rsidP="00866086">
      <w:pPr>
        <w:jc w:val="right"/>
        <w:rPr>
          <w:rFonts w:ascii="Times New Roman" w:hAnsi="Times New Roman" w:cs="Times New Roman"/>
          <w:i/>
          <w:sz w:val="26"/>
          <w:szCs w:val="26"/>
        </w:rPr>
      </w:pPr>
      <w:r w:rsidRPr="00866086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к постановлению Главы города Костромы от 25 декабря 2024 года № 92</w:t>
      </w:r>
    </w:p>
    <w:p w:rsidR="00C762B6" w:rsidRDefault="00C762B6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C762B6" w:rsidRDefault="00866086">
      <w:pPr>
        <w:jc w:val="right"/>
        <w:rPr>
          <w:rFonts w:eastAsia="Arial"/>
        </w:rPr>
      </w:pPr>
      <w:r w:rsidRPr="00465482">
        <w:rPr>
          <w:rFonts w:ascii="Times New Roman" w:hAnsi="Times New Roman" w:cs="Times New Roman"/>
          <w:sz w:val="26"/>
          <w:szCs w:val="26"/>
        </w:rP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C762B6">
        <w:trPr>
          <w:trHeight w:val="731"/>
        </w:trPr>
        <w:tc>
          <w:tcPr>
            <w:tcW w:w="9353" w:type="dxa"/>
            <w:gridSpan w:val="6"/>
          </w:tcPr>
          <w:p w:rsidR="00C762B6" w:rsidRPr="008438E9" w:rsidRDefault="008438E9" w:rsidP="008438E9">
            <w:pPr>
              <w:shd w:val="clear" w:color="FFFFFF" w:fill="FFFFFF"/>
              <w:jc w:val="center"/>
              <w:rPr>
                <w:color w:val="FFFFFF"/>
                <w:highlight w:val="white"/>
                <w:shd w:val="clear" w:color="auto" w:fill="FFFF00"/>
              </w:rPr>
            </w:pPr>
            <w:r w:rsidRPr="006A645C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54.7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4" w:type="dxa"/>
          </w:tcPr>
          <w:p w:rsidR="00C762B6" w:rsidRDefault="00C762B6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C762B6">
        <w:trPr>
          <w:trHeight w:val="1010"/>
        </w:trPr>
        <w:tc>
          <w:tcPr>
            <w:tcW w:w="9353" w:type="dxa"/>
            <w:gridSpan w:val="6"/>
          </w:tcPr>
          <w:p w:rsidR="00C762B6" w:rsidRDefault="008438E9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C762B6" w:rsidRDefault="008438E9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C762B6" w:rsidRDefault="00C762B6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C762B6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C762B6" w:rsidRDefault="00C762B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C762B6" w:rsidRDefault="00C762B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C762B6" w:rsidRDefault="008438E9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C762B6" w:rsidRDefault="00C762B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762B6" w:rsidRDefault="00C762B6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C762B6">
        <w:trPr>
          <w:trHeight w:val="324"/>
        </w:trPr>
        <w:tc>
          <w:tcPr>
            <w:tcW w:w="9353" w:type="dxa"/>
            <w:gridSpan w:val="6"/>
          </w:tcPr>
          <w:p w:rsidR="00C762B6" w:rsidRDefault="00C762B6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C762B6" w:rsidRDefault="00C762B6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C762B6">
        <w:trPr>
          <w:trHeight w:val="428"/>
        </w:trPr>
        <w:tc>
          <w:tcPr>
            <w:tcW w:w="998" w:type="dxa"/>
          </w:tcPr>
          <w:p w:rsidR="00C762B6" w:rsidRDefault="00C762B6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C762B6" w:rsidRDefault="008438E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я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44:27:070601:2325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, имеющего местоположение: Костромская область, </w:t>
            </w:r>
          </w:p>
          <w:p w:rsidR="00C762B6" w:rsidRDefault="008438E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 w:rsidR="001B61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шоссе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Васильевское</w:t>
            </w:r>
          </w:p>
          <w:p w:rsidR="00C762B6" w:rsidRDefault="00C762B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C762B6" w:rsidRDefault="00C762B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C762B6" w:rsidRDefault="008438E9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</w:t>
      </w:r>
      <w:r w:rsidR="00866086">
        <w:rPr>
          <w:rFonts w:ascii="Times New Roman" w:hAnsi="Times New Roman" w:cs="Times New Roman"/>
          <w:color w:val="000000"/>
          <w:sz w:val="26"/>
          <w:szCs w:val="26"/>
        </w:rPr>
        <w:t>Управления имущественных и земельных отношений Администрации города Костромы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 17 декабря 2024 года</w:t>
      </w:r>
      <w:r w:rsidR="001B616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100-УРВ-2024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в соответствии со статьей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t>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вым номером </w:t>
      </w:r>
      <w:r>
        <w:rPr>
          <w:rFonts w:ascii="Times New Roman" w:hAnsi="Times New Roman" w:cs="Times New Roman"/>
          <w:color w:val="000000"/>
          <w:sz w:val="26"/>
          <w:szCs w:val="26"/>
        </w:rPr>
        <w:t>44:27:070601:2325</w:t>
      </w:r>
      <w:r>
        <w:rPr>
          <w:rFonts w:ascii="Times New Roman" w:hAnsi="Times New Roman" w:cs="Times New Roman"/>
          <w:color w:val="000000"/>
          <w:sz w:val="26"/>
          <w:szCs w:val="26"/>
        </w:rPr>
        <w:t>, имеющег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 местоположение: Костромская область, город Кострома, </w:t>
      </w:r>
      <w:r w:rsidR="001B616C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 Правил землепользования и застройки города </w:t>
      </w:r>
      <w:r>
        <w:rPr>
          <w:rFonts w:ascii="Times New Roman" w:hAnsi="Times New Roman" w:cs="Times New Roman"/>
          <w:color w:val="000000"/>
          <w:sz w:val="26"/>
          <w:szCs w:val="26"/>
        </w:rPr>
        <w:t>Костромы, руководствуясь статьями 42, 44, частью 1 статьи 57 Устава города Костромы,</w:t>
      </w:r>
    </w:p>
    <w:p w:rsidR="00C762B6" w:rsidRDefault="00C762B6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762B6" w:rsidRDefault="008438E9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C762B6" w:rsidRDefault="00C762B6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762B6" w:rsidRDefault="008438E9">
      <w:pPr>
        <w:spacing w:line="252" w:lineRule="auto"/>
        <w:ind w:firstLine="708"/>
        <w:jc w:val="both"/>
        <w:rPr>
          <w:rFonts w:ascii="Times New Roman" w:hAnsi="Times New Roman" w:cs="Times New Roman"/>
          <w:color w:val="000000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44:27:070601:2325, площадью 729 квадратных метров, имеющего местоположение: Костромская область, город Кострома, </w:t>
      </w:r>
      <w:r w:rsidR="001B616C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шоссе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Васильевское, - </w:t>
      </w:r>
      <w:r w:rsidR="001B616C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Для индивидуального жилищного строительства</w:t>
      </w:r>
      <w:r w:rsidR="001B616C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установленный в зоне застройки малоэтажными жилыми домами (до 4 этажей,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включая мансардный)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Ж-2.</w:t>
      </w:r>
    </w:p>
    <w:p w:rsidR="00C762B6" w:rsidRDefault="008438E9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</w:t>
      </w:r>
      <w:r w:rsidR="0008787C">
        <w:rPr>
          <w:rFonts w:ascii="Times New Roman" w:hAnsi="Times New Roman" w:cs="Times New Roman"/>
          <w:color w:val="000000"/>
          <w:sz w:val="26"/>
          <w:szCs w:val="26"/>
        </w:rPr>
        <w:t>но – телекоммуникационной сети "Интернет"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C762B6" w:rsidRDefault="00C762B6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C762B6" w:rsidRDefault="00C762B6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C762B6" w:rsidRDefault="00C762B6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762B6" w:rsidRDefault="008438E9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Исполняющий обязанности главы</w:t>
      </w:r>
    </w:p>
    <w:p w:rsidR="00C762B6" w:rsidRDefault="008438E9"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        О. В. Болоховец</w:t>
      </w:r>
    </w:p>
    <w:sectPr w:rsidR="00C762B6" w:rsidSect="00866086">
      <w:pgSz w:w="11906" w:h="16838"/>
      <w:pgMar w:top="1134" w:right="567" w:bottom="1134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8E9" w:rsidRDefault="008438E9">
      <w:r>
        <w:separator/>
      </w:r>
    </w:p>
  </w:endnote>
  <w:endnote w:type="continuationSeparator" w:id="0">
    <w:p w:rsidR="008438E9" w:rsidRDefault="00843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8E9" w:rsidRDefault="008438E9">
      <w:r>
        <w:separator/>
      </w:r>
    </w:p>
  </w:footnote>
  <w:footnote w:type="continuationSeparator" w:id="0">
    <w:p w:rsidR="008438E9" w:rsidRDefault="008438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62B6"/>
    <w:rsid w:val="0008787C"/>
    <w:rsid w:val="001B616C"/>
    <w:rsid w:val="008438E9"/>
    <w:rsid w:val="00866086"/>
    <w:rsid w:val="00C7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4CF07F-5161-41AD-8640-EAFFDA670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 w:bidi="hi-I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  <w:rPr>
      <w:lang w:eastAsia="zh-CN" w:bidi="hi-I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</w:rPr>
  </w:style>
  <w:style w:type="table" w:styleId="aff3">
    <w:name w:val="Table Grid"/>
    <w:uiPriority w:val="59"/>
    <w:rPr>
      <w:lang w:eastAsia="zh-CN" w:bidi="hi-I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rPr>
      <w:lang w:eastAsia="zh-CN" w:bidi="hi-IN"/>
    </w:rPr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5">
    <w:name w:val="Plain Table 2"/>
    <w:uiPriority w:val="59"/>
    <w:rPr>
      <w:lang w:eastAsia="zh-CN" w:bidi="hi-IN"/>
    </w:rPr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Plain Table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44">
    <w:name w:val="Plain Table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4F81BD"/>
        <w:insideV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Borders>
        <w:top w:val="single" w:sz="4" w:space="0" w:color="9BBB59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9BBB59"/>
        <w:insideV w:val="single" w:sz="4" w:space="0" w:color="9B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Сергей Морозов</cp:lastModifiedBy>
  <cp:revision>164</cp:revision>
  <dcterms:created xsi:type="dcterms:W3CDTF">2022-07-08T08:33:00Z</dcterms:created>
  <dcterms:modified xsi:type="dcterms:W3CDTF">2024-12-25T12:39:00Z</dcterms:modified>
  <dc:language>ru-RU</dc:language>
</cp:coreProperties>
</file>