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F37" w:rsidRDefault="007651F1" w:rsidP="007651F1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6E159A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6A3F37" w:rsidRDefault="006E159A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7651F1" w:rsidRDefault="007651F1" w:rsidP="007651F1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от 6 мая 2025 года № 40</w:t>
      </w:r>
    </w:p>
    <w:p w:rsidR="006A3F37" w:rsidRDefault="006E159A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6A3F37" w:rsidRDefault="006E159A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A3F37" w:rsidRDefault="006A3F3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3F37" w:rsidRDefault="006E159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проезд Давыдовский 2-й, д. 4,                         с кадастровым номером 44:27:070242:29, бульвар Петрковский, </w:t>
      </w:r>
      <w:r w:rsidR="007651F1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земельный участок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42а, с кадастровым номером 44:27:040721:485, проезд Давыдовский 2-й, д. 26, с кадастровым номером 44:27:070242:65,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проезд Давыдовский 2-й, д. 26, с кадастровым номером 44:27:070242:65, проезд Давыдовский 2-й, д. 26,                         с кадастровым номером 44:27:070242:116, улица Костромская, д. 61, с кадастровым номером 44:27:050554:302, улица Привокзальная, д. 16, с кадастровым номером 44:27:040731:454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A3F37" w:rsidRDefault="006E159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проезд Давыдовский 2-й, д. 4,                          с кадастровым номером 44:27:070242:29, бульвар Петрковский, </w:t>
      </w:r>
      <w:r w:rsidR="007651F1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земельный участок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42а, с кадастровым номером 44:27:040721:485, проезд Давыдовский 2-й, д. 26, с кадастровым номером 44:27:070242:65,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проезд Давыдовский 2-й, д. 26, с кадастровым номером 44:27:070242:65, проезд Давыдовский 2-й, д. 26,                         с кадастровым номером 44:27:070242:116, улица Костромская, д. 61, с кадастровым номером 44:27:050554:302, улица Привокзальная, д. 16, с кадастровым номером 44:27:040731:454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 города Костромы</w:t>
      </w:r>
      <w:r w:rsidR="004C0329">
        <w:rPr>
          <w:rFonts w:ascii="Times New Roman" w:hAnsi="Times New Roman" w:cs="Times New Roman"/>
          <w:sz w:val="26"/>
          <w:szCs w:val="26"/>
        </w:rPr>
        <w:t xml:space="preserve"> от 6 мая 2025 года № 40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6A3F37" w:rsidRDefault="006E159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27 мая 2025 года                    с 15.00 до 16.30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19 мая по 27 мая 2025 года ежедневно в будние дни с 9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            20 и 22 мая 2025 года с 16.00 по 18.00 часов, а также по телефону (4942) 42 66 81.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19 мая 2025 года. 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19 мая по 27 мая 2025 года;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19 мая 2025 года по 27 мая 2025 года с 9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7651F1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6A3F37" w:rsidRDefault="006E159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6A3F37" w:rsidSect="007651F1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BEB" w:rsidRDefault="00504BEB">
      <w:r>
        <w:separator/>
      </w:r>
    </w:p>
  </w:endnote>
  <w:endnote w:type="continuationSeparator" w:id="0">
    <w:p w:rsidR="00504BEB" w:rsidRDefault="0050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BEB" w:rsidRDefault="00504BEB">
      <w:r>
        <w:separator/>
      </w:r>
    </w:p>
  </w:footnote>
  <w:footnote w:type="continuationSeparator" w:id="0">
    <w:p w:rsidR="00504BEB" w:rsidRDefault="00504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37"/>
    <w:rsid w:val="00024B61"/>
    <w:rsid w:val="004C0329"/>
    <w:rsid w:val="00504BEB"/>
    <w:rsid w:val="006A3F37"/>
    <w:rsid w:val="006E159A"/>
    <w:rsid w:val="0076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23619-0C52-46EA-ADB0-F1A43856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208</cp:revision>
  <cp:lastPrinted>2025-05-06T14:28:00Z</cp:lastPrinted>
  <dcterms:created xsi:type="dcterms:W3CDTF">2022-07-08T08:05:00Z</dcterms:created>
  <dcterms:modified xsi:type="dcterms:W3CDTF">2025-05-06T14:31:00Z</dcterms:modified>
  <dc:language>ru-RU</dc:language>
</cp:coreProperties>
</file>